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3B0E1" w14:textId="7CE6A396" w:rsidR="00B41FE2" w:rsidRPr="001D749E" w:rsidRDefault="001D749E" w:rsidP="001D749E">
      <w:pPr>
        <w:pStyle w:val="Lijstalinea"/>
        <w:ind w:left="0"/>
        <w:rPr>
          <w:b/>
          <w:sz w:val="40"/>
          <w:szCs w:val="40"/>
        </w:rPr>
      </w:pPr>
      <w:r w:rsidRPr="001D749E">
        <w:rPr>
          <w:b/>
          <w:sz w:val="40"/>
          <w:szCs w:val="40"/>
        </w:rPr>
        <w:t xml:space="preserve">Overzicht communicatiemiddelen Omgevingswet </w:t>
      </w:r>
      <w:r w:rsidR="00BA0E10">
        <w:rPr>
          <w:b/>
          <w:sz w:val="40"/>
          <w:szCs w:val="40"/>
        </w:rPr>
        <w:t xml:space="preserve">/ </w:t>
      </w:r>
      <w:proofErr w:type="spellStart"/>
      <w:r w:rsidR="00BA0E10">
        <w:rPr>
          <w:b/>
          <w:sz w:val="40"/>
          <w:szCs w:val="40"/>
        </w:rPr>
        <w:t>toolkit</w:t>
      </w:r>
      <w:proofErr w:type="spellEnd"/>
    </w:p>
    <w:p w14:paraId="338A902B" w14:textId="616BBF0F" w:rsidR="001D749E" w:rsidRDefault="001D749E" w:rsidP="001D749E">
      <w:pPr>
        <w:pStyle w:val="Lijstalinea"/>
        <w:ind w:left="0"/>
      </w:pPr>
      <w:r>
        <w:t xml:space="preserve">Wat vind je waar? </w:t>
      </w:r>
    </w:p>
    <w:tbl>
      <w:tblPr>
        <w:tblStyle w:val="Tabelraster"/>
        <w:tblW w:w="14879" w:type="dxa"/>
        <w:tblLook w:val="04A0" w:firstRow="1" w:lastRow="0" w:firstColumn="1" w:lastColumn="0" w:noHBand="0" w:noVBand="1"/>
      </w:tblPr>
      <w:tblGrid>
        <w:gridCol w:w="5222"/>
        <w:gridCol w:w="9657"/>
      </w:tblGrid>
      <w:tr w:rsidR="003D4E80" w:rsidRPr="003D4E80" w14:paraId="7E79C5D0" w14:textId="77777777" w:rsidTr="001D749E">
        <w:tc>
          <w:tcPr>
            <w:tcW w:w="6091" w:type="dxa"/>
          </w:tcPr>
          <w:p w14:paraId="5E0FA86A" w14:textId="1E84DF5E" w:rsidR="003D4E80" w:rsidRPr="003D4E80" w:rsidRDefault="003D4E80">
            <w:pPr>
              <w:rPr>
                <w:b/>
                <w:bCs/>
              </w:rPr>
            </w:pPr>
            <w:r w:rsidRPr="003D4E80">
              <w:rPr>
                <w:b/>
                <w:bCs/>
              </w:rPr>
              <w:t>FASE</w:t>
            </w:r>
          </w:p>
        </w:tc>
        <w:tc>
          <w:tcPr>
            <w:tcW w:w="8788" w:type="dxa"/>
          </w:tcPr>
          <w:p w14:paraId="19BCE3BF" w14:textId="03A3C105" w:rsidR="003D4E80" w:rsidRPr="003D4E80" w:rsidRDefault="003D4E80" w:rsidP="003D4E80">
            <w:pPr>
              <w:rPr>
                <w:b/>
                <w:bCs/>
              </w:rPr>
            </w:pPr>
          </w:p>
        </w:tc>
      </w:tr>
      <w:tr w:rsidR="003D4E80" w14:paraId="7F50E9F7" w14:textId="77777777" w:rsidTr="001D749E">
        <w:tc>
          <w:tcPr>
            <w:tcW w:w="6091" w:type="dxa"/>
          </w:tcPr>
          <w:p w14:paraId="640C685C" w14:textId="77777777" w:rsidR="003D4E80" w:rsidRPr="00043031" w:rsidRDefault="003D4E80">
            <w:pPr>
              <w:rPr>
                <w:b/>
                <w:bCs/>
                <w:i/>
                <w:iCs/>
              </w:rPr>
            </w:pPr>
            <w:r w:rsidRPr="00043031">
              <w:rPr>
                <w:b/>
                <w:bCs/>
                <w:i/>
                <w:iCs/>
              </w:rPr>
              <w:t>Vooraf:</w:t>
            </w:r>
          </w:p>
          <w:p w14:paraId="39A096CD" w14:textId="77777777" w:rsidR="003D4E80" w:rsidRDefault="003D4E80"/>
          <w:p w14:paraId="60C60CDD" w14:textId="77FCFF1C" w:rsidR="003D4E80" w:rsidRDefault="003D4E80" w:rsidP="003D4E80">
            <w:r>
              <w:t>Matrix of overzicht: wie communiceert wat, welke doelgroepen hebben we? Via welk middel?</w:t>
            </w:r>
          </w:p>
          <w:p w14:paraId="585CE4AA" w14:textId="510A24A5" w:rsidR="00D72DD8" w:rsidRDefault="00D72DD8" w:rsidP="003D4E80"/>
          <w:p w14:paraId="274DD624" w14:textId="77777777" w:rsidR="00986F89" w:rsidRDefault="00986F89" w:rsidP="003D4E80">
            <w:pPr>
              <w:rPr>
                <w:color w:val="FF0000"/>
              </w:rPr>
            </w:pPr>
          </w:p>
          <w:p w14:paraId="22EC0E05" w14:textId="77777777" w:rsidR="00424BE6" w:rsidRPr="00424BE6" w:rsidRDefault="00424BE6" w:rsidP="003D4E80">
            <w:pPr>
              <w:rPr>
                <w:color w:val="FF0000"/>
              </w:rPr>
            </w:pPr>
          </w:p>
          <w:p w14:paraId="20A6BBF1" w14:textId="4B0C803E" w:rsidR="003D4E80" w:rsidRDefault="003D4E80">
            <w:r>
              <w:br/>
            </w:r>
          </w:p>
        </w:tc>
        <w:tc>
          <w:tcPr>
            <w:tcW w:w="8788" w:type="dxa"/>
          </w:tcPr>
          <w:p w14:paraId="766B64B6" w14:textId="77777777" w:rsidR="003D4E80" w:rsidRDefault="003D4E80" w:rsidP="003D4E80"/>
          <w:p w14:paraId="53B11D2F" w14:textId="77777777" w:rsidR="003D4E80" w:rsidRDefault="003D4E80" w:rsidP="003D4E80"/>
          <w:p w14:paraId="432953D5" w14:textId="77777777" w:rsidR="00EE5F15" w:rsidRDefault="00EE5F15" w:rsidP="003D758C">
            <w:pPr>
              <w:ind w:right="629"/>
              <w:rPr>
                <w:b/>
              </w:rPr>
            </w:pPr>
            <w:r>
              <w:rPr>
                <w:b/>
              </w:rPr>
              <w:t>Wie communiceert over wat?</w:t>
            </w:r>
          </w:p>
          <w:p w14:paraId="4C07BE3A" w14:textId="530687B7" w:rsidR="00EE5F15" w:rsidRDefault="00D72DD8" w:rsidP="003D758C">
            <w:pPr>
              <w:ind w:right="629"/>
            </w:pPr>
            <w:r w:rsidRPr="00BA0E10">
              <w:rPr>
                <w:b/>
                <w:i/>
              </w:rPr>
              <w:t>De gemeente</w:t>
            </w:r>
            <w:r>
              <w:t xml:space="preserve"> communiceert </w:t>
            </w:r>
            <w:r w:rsidR="001D749E">
              <w:t xml:space="preserve">richting haar inwoners, bedrijven en medewerkers </w:t>
            </w:r>
            <w:r>
              <w:t xml:space="preserve">over de invoering van de omgevingswet en de gevolgen. </w:t>
            </w:r>
            <w:r w:rsidR="003D758C">
              <w:t xml:space="preserve">De gemeente is voor hen de eerste ingang en elke gemeente heeft ook een eigen beleid. De website van de gemeente is dus ook de ingang voor inwoners en ondernemers. Vanuit deze website verwijst de gemeente </w:t>
            </w:r>
            <w:r w:rsidR="003F072C">
              <w:t xml:space="preserve">o.a. naar de landingspagina en het DSO. </w:t>
            </w:r>
          </w:p>
          <w:p w14:paraId="30D007E2" w14:textId="4AFCBB85" w:rsidR="003D758C" w:rsidRDefault="003F072C" w:rsidP="001D749E">
            <w:pPr>
              <w:ind w:right="629"/>
            </w:pPr>
            <w:r w:rsidRPr="00BA0E10">
              <w:rPr>
                <w:b/>
                <w:i/>
              </w:rPr>
              <w:t>ODR</w:t>
            </w:r>
            <w:r>
              <w:t xml:space="preserve"> zorgt voor</w:t>
            </w:r>
            <w:r w:rsidR="003D758C" w:rsidRPr="003D758C">
              <w:t xml:space="preserve"> de landingspagina met basisinformatie voor degenen die iets willen gaan doen in d</w:t>
            </w:r>
            <w:r>
              <w:t xml:space="preserve">e fysieke leefomgeving. En voor een Q&amp;A en </w:t>
            </w:r>
            <w:r w:rsidR="003D758C" w:rsidRPr="003D758C">
              <w:t>participatie handreiking</w:t>
            </w:r>
            <w:r>
              <w:t xml:space="preserve"> op deze pagina</w:t>
            </w:r>
            <w:r w:rsidR="003D758C" w:rsidRPr="003D758C">
              <w:t xml:space="preserve">. </w:t>
            </w:r>
            <w:r>
              <w:t xml:space="preserve">Ook zorgt ODR voor een voorbeeld tekst en een banner/link naar de landingspagina. Deze kunnen de gemeenten op hun website plaatsen. Deze komen ook in de Toolkit Rivierenland die we maken. </w:t>
            </w:r>
          </w:p>
          <w:p w14:paraId="09C30106" w14:textId="3C9167E0" w:rsidR="003D758C" w:rsidRDefault="003D758C" w:rsidP="001D749E">
            <w:pPr>
              <w:ind w:right="629"/>
            </w:pPr>
          </w:p>
          <w:p w14:paraId="314AC189" w14:textId="70D404AE" w:rsidR="00EE5F15" w:rsidRPr="00EE5F15" w:rsidRDefault="00EE5F15" w:rsidP="001D749E">
            <w:pPr>
              <w:ind w:right="629"/>
              <w:rPr>
                <w:b/>
              </w:rPr>
            </w:pPr>
            <w:r>
              <w:rPr>
                <w:b/>
              </w:rPr>
              <w:t>Middelen</w:t>
            </w:r>
          </w:p>
          <w:p w14:paraId="27082631" w14:textId="37CB3528" w:rsidR="001D749E" w:rsidRDefault="001D749E" w:rsidP="001D749E">
            <w:pPr>
              <w:ind w:right="629"/>
            </w:pPr>
            <w:r>
              <w:t xml:space="preserve">Je vindt een voorbeeld communicatieplan op </w:t>
            </w:r>
            <w:hyperlink r:id="rId6" w:history="1">
              <w:r w:rsidRPr="002348FE">
                <w:rPr>
                  <w:rStyle w:val="Hyperlink"/>
                </w:rPr>
                <w:t>https://www.toolkitomgevingswet.nl/communicatieplan-omgevingswet</w:t>
              </w:r>
            </w:hyperlink>
            <w:r>
              <w:t xml:space="preserve"> met </w:t>
            </w:r>
            <w:r w:rsidR="003D758C">
              <w:t xml:space="preserve">doelgroepen, middelen, boodschappen en een kalender. </w:t>
            </w:r>
          </w:p>
          <w:p w14:paraId="089671D0" w14:textId="77777777" w:rsidR="001D749E" w:rsidRDefault="001D749E" w:rsidP="001D749E">
            <w:pPr>
              <w:ind w:right="629"/>
            </w:pPr>
          </w:p>
          <w:p w14:paraId="39EA13A9" w14:textId="18B4DBED" w:rsidR="003D758C" w:rsidRDefault="00D72DD8" w:rsidP="00D72DD8">
            <w:r>
              <w:t>Op de website</w:t>
            </w:r>
            <w:r w:rsidR="003D758C">
              <w:t xml:space="preserve"> </w:t>
            </w:r>
            <w:hyperlink r:id="rId7" w:history="1">
              <w:r w:rsidR="003D758C" w:rsidRPr="002348FE">
                <w:rPr>
                  <w:rStyle w:val="Hyperlink"/>
                </w:rPr>
                <w:t>https://www.toolkitomgevingswet.nl/</w:t>
              </w:r>
            </w:hyperlink>
            <w:r w:rsidR="003D758C">
              <w:t xml:space="preserve"> vind je veel inspiratie. Je vindt er tekstvoorbeelden, boodschappen, </w:t>
            </w:r>
            <w:proofErr w:type="spellStart"/>
            <w:r w:rsidR="003D758C">
              <w:t>infographics</w:t>
            </w:r>
            <w:proofErr w:type="spellEnd"/>
            <w:r w:rsidR="003D758C">
              <w:t xml:space="preserve">, animaties, etc. </w:t>
            </w:r>
            <w:r w:rsidR="00EE5F15">
              <w:t xml:space="preserve">Je vindt er middelen. Je vindt er een generator om middelen van je eigen logo of foto’s te voorzien. In de etalage staan voorbeelden van middelen. In de beeldbank vind je allerlei foto’s die je kunt gebruiken. </w:t>
            </w:r>
          </w:p>
          <w:p w14:paraId="6FB081A3" w14:textId="53185A80" w:rsidR="003D758C" w:rsidRDefault="003D758C" w:rsidP="00D72DD8">
            <w:r>
              <w:t xml:space="preserve">Ook op de website </w:t>
            </w:r>
            <w:hyperlink r:id="rId8" w:history="1">
              <w:r w:rsidRPr="002348FE">
                <w:rPr>
                  <w:rStyle w:val="Hyperlink"/>
                </w:rPr>
                <w:t>https://aandeslagmetdeomgevingswet.nl/</w:t>
              </w:r>
            </w:hyperlink>
            <w:r>
              <w:t xml:space="preserve"> vind je veel informatie. </w:t>
            </w:r>
          </w:p>
          <w:p w14:paraId="6854CA12" w14:textId="17D9121F" w:rsidR="00BA0E10" w:rsidRDefault="00BA0E10" w:rsidP="00D72DD8"/>
          <w:p w14:paraId="7D98F338" w14:textId="354EE867" w:rsidR="00BA0E10" w:rsidRDefault="00BA0E10" w:rsidP="00D72DD8">
            <w:pPr>
              <w:rPr>
                <w:b/>
              </w:rPr>
            </w:pPr>
            <w:r>
              <w:rPr>
                <w:b/>
              </w:rPr>
              <w:t>Routeplanner invoering Omgevingswet voor gemeenten</w:t>
            </w:r>
          </w:p>
          <w:p w14:paraId="2F368BDD" w14:textId="15D83732" w:rsidR="00BA0E10" w:rsidRPr="00BA0E10" w:rsidRDefault="00BA0E10" w:rsidP="00D72DD8">
            <w:r>
              <w:t xml:space="preserve">Op de website </w:t>
            </w:r>
            <w:hyperlink r:id="rId9" w:history="1">
              <w:r w:rsidRPr="002348FE">
                <w:rPr>
                  <w:rStyle w:val="Hyperlink"/>
                </w:rPr>
                <w:t>www.aandeslagmetdeomgevingswet.nl</w:t>
              </w:r>
            </w:hyperlink>
            <w:r>
              <w:t xml:space="preserve"> vind je een routeplanner voor gemeenten. Zo kun je zien wat wanneer gebeurt: </w:t>
            </w:r>
            <w:hyperlink r:id="rId10" w:history="1">
              <w:r w:rsidRPr="002348FE">
                <w:rPr>
                  <w:rStyle w:val="Hyperlink"/>
                </w:rPr>
                <w:t>https://aandeslagmetdeomgevingswet.nl/implementatie/implementatie-wet/routeplanners/gezamenlijke-route-2022/gemeenten/</w:t>
              </w:r>
            </w:hyperlink>
            <w:r>
              <w:t xml:space="preserve"> </w:t>
            </w:r>
          </w:p>
          <w:p w14:paraId="3784DE4C" w14:textId="0F8520DF" w:rsidR="00AF0C32" w:rsidRDefault="00AF0C32" w:rsidP="003F072C"/>
        </w:tc>
      </w:tr>
      <w:tr w:rsidR="003D4E80" w14:paraId="7F2EA65B" w14:textId="77777777" w:rsidTr="001D749E">
        <w:tc>
          <w:tcPr>
            <w:tcW w:w="6091" w:type="dxa"/>
          </w:tcPr>
          <w:p w14:paraId="28B79C9E" w14:textId="04B47190" w:rsidR="003D4E80" w:rsidRPr="00B41FE2" w:rsidRDefault="003D4E80" w:rsidP="003D4E80">
            <w:pPr>
              <w:rPr>
                <w:b/>
                <w:bCs/>
                <w:i/>
                <w:iCs/>
              </w:rPr>
            </w:pPr>
            <w:r w:rsidRPr="00B41FE2">
              <w:rPr>
                <w:b/>
                <w:bCs/>
                <w:i/>
                <w:iCs/>
              </w:rPr>
              <w:lastRenderedPageBreak/>
              <w:t>Bewustwording:</w:t>
            </w:r>
            <w:r>
              <w:rPr>
                <w:b/>
                <w:bCs/>
                <w:i/>
                <w:iCs/>
              </w:rPr>
              <w:br/>
            </w:r>
          </w:p>
          <w:p w14:paraId="2700296C" w14:textId="5CF6DD04" w:rsidR="003D4E80" w:rsidRDefault="003D4E80" w:rsidP="003D4E80">
            <w:pPr>
              <w:pStyle w:val="Lijstalinea"/>
              <w:numPr>
                <w:ilvl w:val="0"/>
                <w:numId w:val="1"/>
              </w:numPr>
            </w:pPr>
            <w:r>
              <w:t>Communicatieboodschap per doelgroep, met steeds: wat verandert er voor jou en waarom verandert dat (welk voordeel heb je daarvan?)</w:t>
            </w:r>
            <w:r w:rsidR="007E383E">
              <w:t xml:space="preserve"> </w:t>
            </w:r>
            <w:r>
              <w:br/>
            </w:r>
          </w:p>
          <w:p w14:paraId="4C41EDC6" w14:textId="18D967A9" w:rsidR="003D4E80" w:rsidRDefault="003D4E80" w:rsidP="003D4E80">
            <w:pPr>
              <w:ind w:left="1134" w:hanging="425"/>
            </w:pPr>
          </w:p>
          <w:p w14:paraId="184BA118" w14:textId="3A81456E" w:rsidR="003D4E80" w:rsidRDefault="003D4E80" w:rsidP="003D4E80">
            <w:pPr>
              <w:pStyle w:val="Lijstalinea"/>
              <w:numPr>
                <w:ilvl w:val="0"/>
                <w:numId w:val="3"/>
              </w:numPr>
            </w:pPr>
            <w:r>
              <w:t>Doelgroep zover mogelijk uitgesplitst, verder dan puur ‘inwoner’ of ‘ondernemer’</w:t>
            </w:r>
          </w:p>
          <w:p w14:paraId="0C514DC7" w14:textId="0F47C276" w:rsidR="00AF0C32" w:rsidRDefault="00AF0C32" w:rsidP="00AF0C32"/>
          <w:p w14:paraId="4EFBE350" w14:textId="77777777" w:rsidR="00AF0C32" w:rsidRDefault="00AF0C32" w:rsidP="00AF0C32"/>
          <w:p w14:paraId="102EABF6" w14:textId="77777777" w:rsidR="00905114" w:rsidRDefault="003D4E80" w:rsidP="003D4E80">
            <w:pPr>
              <w:pStyle w:val="Lijstalinea"/>
              <w:numPr>
                <w:ilvl w:val="0"/>
                <w:numId w:val="3"/>
              </w:numPr>
            </w:pPr>
            <w:r>
              <w:t xml:space="preserve">Maak ook helder: wat verandert er nou écht? Want misschien valt dat wel mee? Een nieuwe wet is voor ons wel spannend maar voor een inwoner niet boeiend, maar wel wat hij anders moet gaan doen of laten. </w:t>
            </w:r>
          </w:p>
          <w:p w14:paraId="286FD93B" w14:textId="76BB72C3" w:rsidR="003D4E80" w:rsidRDefault="003D4E80" w:rsidP="00905114">
            <w:pPr>
              <w:pStyle w:val="Lijstalinea"/>
              <w:ind w:left="1069"/>
            </w:pPr>
            <w:r>
              <w:br/>
            </w:r>
          </w:p>
          <w:p w14:paraId="65ED7928" w14:textId="168281F5" w:rsidR="003D4E80" w:rsidRDefault="003D4E80" w:rsidP="003D4E80">
            <w:pPr>
              <w:pStyle w:val="Lijstalinea"/>
              <w:numPr>
                <w:ilvl w:val="0"/>
                <w:numId w:val="1"/>
              </w:numPr>
            </w:pPr>
            <w:r>
              <w:t>Inleidend artikel voor krant en website</w:t>
            </w:r>
            <w:r w:rsidR="00986F89">
              <w:t xml:space="preserve"> </w:t>
            </w:r>
          </w:p>
          <w:p w14:paraId="153306C9" w14:textId="77777777" w:rsidR="00632508" w:rsidRDefault="00632508" w:rsidP="00632508">
            <w:pPr>
              <w:pStyle w:val="Lijstalinea"/>
            </w:pPr>
          </w:p>
          <w:p w14:paraId="13565CC3" w14:textId="77777777" w:rsidR="00AF0C32" w:rsidRDefault="003D4E80" w:rsidP="003D4E80">
            <w:pPr>
              <w:pStyle w:val="Lijstalinea"/>
              <w:numPr>
                <w:ilvl w:val="0"/>
                <w:numId w:val="1"/>
              </w:numPr>
            </w:pPr>
            <w:r>
              <w:t>Inleidend artikel voor intranet</w:t>
            </w:r>
          </w:p>
          <w:p w14:paraId="7331535E" w14:textId="77777777" w:rsidR="00AF0C32" w:rsidRDefault="00AF0C32" w:rsidP="00AF0C32">
            <w:pPr>
              <w:pStyle w:val="Lijstalinea"/>
            </w:pPr>
          </w:p>
          <w:p w14:paraId="5AFF7298" w14:textId="74B2A3F6" w:rsidR="003D4E80" w:rsidRDefault="003D4E80" w:rsidP="00AF0C32"/>
          <w:p w14:paraId="5E2C9932" w14:textId="264D261A" w:rsidR="003D4E80" w:rsidRDefault="003D4E80" w:rsidP="003D4E80">
            <w:pPr>
              <w:pStyle w:val="Lijstalinea"/>
              <w:numPr>
                <w:ilvl w:val="0"/>
                <w:numId w:val="1"/>
              </w:numPr>
            </w:pPr>
            <w:r>
              <w:t>Aanvullende artikelen zoals bijv. een interview met initiatiefnemer of wethouder</w:t>
            </w:r>
            <w:r w:rsidR="00043031">
              <w:br/>
            </w:r>
          </w:p>
        </w:tc>
        <w:tc>
          <w:tcPr>
            <w:tcW w:w="8788" w:type="dxa"/>
          </w:tcPr>
          <w:p w14:paraId="4414C8A2" w14:textId="77777777" w:rsidR="003D4E80" w:rsidRDefault="003D4E80" w:rsidP="003D4E80"/>
          <w:p w14:paraId="7FE6CE40" w14:textId="1FC26DB5" w:rsidR="003D4E80" w:rsidRDefault="003D4E80" w:rsidP="003D4E80"/>
          <w:p w14:paraId="00F7875C" w14:textId="10F16CEE" w:rsidR="00435A0F" w:rsidRPr="00435A0F" w:rsidRDefault="00435A0F" w:rsidP="003D4E80">
            <w:pPr>
              <w:rPr>
                <w:b/>
              </w:rPr>
            </w:pPr>
            <w:r w:rsidRPr="00435A0F">
              <w:rPr>
                <w:b/>
              </w:rPr>
              <w:t>Boodschappen</w:t>
            </w:r>
          </w:p>
          <w:p w14:paraId="59C4BE66" w14:textId="25A2AE1E" w:rsidR="00EE5F15" w:rsidRDefault="00EE5F15" w:rsidP="00AF0C32">
            <w:r>
              <w:t xml:space="preserve">In het voorbeeld communicatieplan op </w:t>
            </w:r>
            <w:hyperlink r:id="rId11" w:history="1">
              <w:r w:rsidRPr="002348FE">
                <w:rPr>
                  <w:rStyle w:val="Hyperlink"/>
                </w:rPr>
                <w:t>https://www.toolkitomgevingswet.nl/communicatieplan-omgevingswet</w:t>
              </w:r>
            </w:hyperlink>
            <w:r>
              <w:t xml:space="preserve"> vind je suggesties. </w:t>
            </w:r>
          </w:p>
          <w:p w14:paraId="6CFE7C3A" w14:textId="77777777" w:rsidR="00EE5F15" w:rsidRDefault="00EE5F15" w:rsidP="00AF0C32"/>
          <w:p w14:paraId="0954AE3E" w14:textId="3C181D75" w:rsidR="00EE5F15" w:rsidRDefault="00EE5F15" w:rsidP="00EE5F15">
            <w:r>
              <w:t xml:space="preserve">Op de website </w:t>
            </w:r>
            <w:hyperlink r:id="rId12" w:history="1">
              <w:r w:rsidRPr="002348FE">
                <w:rPr>
                  <w:rStyle w:val="Hyperlink"/>
                </w:rPr>
                <w:t>https://www.toolkitomgevingswet.nl</w:t>
              </w:r>
            </w:hyperlink>
            <w:r>
              <w:t xml:space="preserve">  vind je veel inspiratie. Je vindt er </w:t>
            </w:r>
            <w:r w:rsidR="00713AD2">
              <w:t xml:space="preserve">communicatiemiddelen en </w:t>
            </w:r>
            <w:r w:rsidR="00713AD2" w:rsidRPr="00120FF7">
              <w:rPr>
                <w:b/>
              </w:rPr>
              <w:t>boodschappen toegespitst op de verschillende doelgroepen</w:t>
            </w:r>
            <w:r w:rsidR="00713AD2">
              <w:t xml:space="preserve"> (zoals inwoners als belanghebbende, inwoners met een initiatief, ondernemers, ondernemers met een plan, belanghebbenden). Je vindt er ook de landelijke campagne</w:t>
            </w:r>
            <w:r w:rsidR="00435A0F">
              <w:t xml:space="preserve"> </w:t>
            </w:r>
            <w:r w:rsidR="00713AD2">
              <w:t xml:space="preserve">met middelen en </w:t>
            </w:r>
            <w:r w:rsidR="00713AD2" w:rsidRPr="00120FF7">
              <w:rPr>
                <w:b/>
              </w:rPr>
              <w:t>landelijke en lokale boodschappen</w:t>
            </w:r>
            <w:r w:rsidR="00713AD2">
              <w:t xml:space="preserve">. </w:t>
            </w:r>
            <w:hyperlink r:id="rId13" w:history="1">
              <w:r w:rsidR="00435A0F" w:rsidRPr="002348FE">
                <w:rPr>
                  <w:rStyle w:val="Hyperlink"/>
                </w:rPr>
                <w:t>https://www.toolkitomgevingswet.nl/campagne-boodschappen-landelijk-en-bedrijfsleven</w:t>
              </w:r>
            </w:hyperlink>
            <w:r w:rsidR="00435A0F">
              <w:t xml:space="preserve"> en </w:t>
            </w:r>
          </w:p>
          <w:p w14:paraId="6F840D6D" w14:textId="29E134D2" w:rsidR="00713AD2" w:rsidRDefault="00D30DCB" w:rsidP="00EE5F15">
            <w:hyperlink r:id="rId14" w:history="1">
              <w:r w:rsidR="00435A0F" w:rsidRPr="002348FE">
                <w:rPr>
                  <w:rStyle w:val="Hyperlink"/>
                </w:rPr>
                <w:t>https://www.toolkitomgevingswet.nl/campagne-lokale-boodschappen</w:t>
              </w:r>
            </w:hyperlink>
            <w:r w:rsidR="00435A0F">
              <w:t xml:space="preserve"> </w:t>
            </w:r>
          </w:p>
          <w:p w14:paraId="7EB5CB5B" w14:textId="77777777" w:rsidR="00435A0F" w:rsidRDefault="00435A0F" w:rsidP="00EE5F15"/>
          <w:p w14:paraId="0B2F28E3" w14:textId="3FB43082" w:rsidR="00713AD2" w:rsidRDefault="00713AD2" w:rsidP="00EE5F15">
            <w:r>
              <w:t xml:space="preserve">Je vindt er suggesties voor </w:t>
            </w:r>
            <w:r w:rsidRPr="00120FF7">
              <w:rPr>
                <w:b/>
              </w:rPr>
              <w:t>kernboodschappen</w:t>
            </w:r>
            <w:r w:rsidR="00435A0F" w:rsidRPr="00120FF7">
              <w:rPr>
                <w:b/>
              </w:rPr>
              <w:t xml:space="preserve"> voor inwoners</w:t>
            </w:r>
            <w:r w:rsidR="00435A0F">
              <w:t xml:space="preserve"> </w:t>
            </w:r>
            <w:hyperlink r:id="rId15" w:history="1">
              <w:r w:rsidR="00435A0F" w:rsidRPr="002348FE">
                <w:rPr>
                  <w:rStyle w:val="Hyperlink"/>
                </w:rPr>
                <w:t>https://www.toolkitomgevingswet.nl/basisinformatie-omgevingswet-inwoner</w:t>
              </w:r>
            </w:hyperlink>
            <w:r w:rsidR="00435A0F">
              <w:t xml:space="preserve"> </w:t>
            </w:r>
          </w:p>
          <w:p w14:paraId="10D39331" w14:textId="77777777" w:rsidR="00435A0F" w:rsidRDefault="00435A0F" w:rsidP="00EE5F15"/>
          <w:p w14:paraId="227095C7" w14:textId="1F4763FD" w:rsidR="00713AD2" w:rsidRDefault="00435A0F" w:rsidP="00EE5F15">
            <w:r>
              <w:t xml:space="preserve">Je vindt er suggesties voor </w:t>
            </w:r>
            <w:r w:rsidRPr="00120FF7">
              <w:rPr>
                <w:b/>
              </w:rPr>
              <w:t>kernboodschappen voor ondernemers</w:t>
            </w:r>
          </w:p>
          <w:p w14:paraId="289D8C50" w14:textId="2ED5B172" w:rsidR="00435A0F" w:rsidRDefault="00D30DCB" w:rsidP="00EE5F15">
            <w:hyperlink r:id="rId16" w:history="1">
              <w:r w:rsidR="00435A0F" w:rsidRPr="002348FE">
                <w:rPr>
                  <w:rStyle w:val="Hyperlink"/>
                </w:rPr>
                <w:t>https://www.toolkitomgevingswet.nl/basisinformatie-omgevingswet-voor-ondernemers</w:t>
              </w:r>
            </w:hyperlink>
          </w:p>
          <w:p w14:paraId="57053FD9" w14:textId="7F6F5513" w:rsidR="00435A0F" w:rsidRDefault="00435A0F" w:rsidP="00EE5F15"/>
          <w:p w14:paraId="6D1FB3A9" w14:textId="77777777" w:rsidR="00435A0F" w:rsidRDefault="00435A0F" w:rsidP="00EE5F15"/>
          <w:p w14:paraId="20051F9B" w14:textId="4D0FAB80" w:rsidR="00713AD2" w:rsidRDefault="00713AD2" w:rsidP="00EE5F15">
            <w:r>
              <w:t xml:space="preserve">Je vindt er ook een QA Omgevingswet </w:t>
            </w:r>
            <w:hyperlink r:id="rId17" w:history="1">
              <w:r w:rsidRPr="002348FE">
                <w:rPr>
                  <w:rStyle w:val="Hyperlink"/>
                </w:rPr>
                <w:t>https://www.toolkitomgevingswet.nl/qa-omgevingswet</w:t>
              </w:r>
            </w:hyperlink>
          </w:p>
          <w:p w14:paraId="08899A86" w14:textId="20CD4EA1" w:rsidR="00713AD2" w:rsidRDefault="00713AD2" w:rsidP="00EE5F15">
            <w:r>
              <w:t xml:space="preserve">Deze geeft antwoord op vragen als: Waarom een omgevingswet? Wat merken inwoners van de Omgevingswet? Wie gaan er aan de slag met de omgevingswet? Kan ik nu al iets merken van de Omgevingswet? </w:t>
            </w:r>
          </w:p>
          <w:p w14:paraId="7F4E417D" w14:textId="783351CA" w:rsidR="00120FF7" w:rsidRDefault="00120FF7" w:rsidP="00EE5F15"/>
          <w:p w14:paraId="219173AC" w14:textId="6823EC78" w:rsidR="00713AD2" w:rsidRDefault="00120FF7" w:rsidP="00EE5F15">
            <w:r>
              <w:rPr>
                <w:b/>
              </w:rPr>
              <w:t>Middelen</w:t>
            </w:r>
          </w:p>
          <w:p w14:paraId="00AA2220" w14:textId="279FF650" w:rsidR="00435A0F" w:rsidRDefault="00435A0F" w:rsidP="003D4E80">
            <w:r>
              <w:t xml:space="preserve">Je vindt er een voorbeeld van een huis aan huis pagina </w:t>
            </w:r>
            <w:hyperlink r:id="rId18" w:history="1">
              <w:r w:rsidRPr="002348FE">
                <w:rPr>
                  <w:rStyle w:val="Hyperlink"/>
                </w:rPr>
                <w:t>https://www.toolkitomgevingswet.nl/huis-aan-huis-pagina</w:t>
              </w:r>
            </w:hyperlink>
          </w:p>
          <w:p w14:paraId="30EE1E06" w14:textId="6833ABEA" w:rsidR="003D4E80" w:rsidRDefault="00AF0C32" w:rsidP="003D4E80">
            <w:r>
              <w:br/>
            </w:r>
            <w:r w:rsidR="00435A0F">
              <w:t xml:space="preserve">Op de pagina </w:t>
            </w:r>
            <w:hyperlink r:id="rId19" w:history="1">
              <w:r w:rsidR="00435A0F" w:rsidRPr="002348FE">
                <w:rPr>
                  <w:rStyle w:val="Hyperlink"/>
                </w:rPr>
                <w:t>https://aandeslagmetdeomgevingswet.nl/</w:t>
              </w:r>
            </w:hyperlink>
            <w:r w:rsidR="00435A0F">
              <w:t xml:space="preserve"> </w:t>
            </w:r>
            <w:r>
              <w:t xml:space="preserve"> vind je ook allerlei </w:t>
            </w:r>
            <w:proofErr w:type="spellStart"/>
            <w:r>
              <w:t>webinars</w:t>
            </w:r>
            <w:proofErr w:type="spellEnd"/>
            <w:r>
              <w:t xml:space="preserve"> en kennissessies voor specifieke doelgroepen binnen je organisatie, zoals </w:t>
            </w:r>
            <w:r w:rsidR="00435A0F">
              <w:t xml:space="preserve">het </w:t>
            </w:r>
            <w:r>
              <w:t>KCC.</w:t>
            </w:r>
          </w:p>
          <w:p w14:paraId="224AE8E7" w14:textId="77777777" w:rsidR="00435A0F" w:rsidRDefault="00435A0F" w:rsidP="003D4E80"/>
          <w:p w14:paraId="6A2820CD" w14:textId="6EF555AE" w:rsidR="00120FF7" w:rsidRDefault="00120FF7" w:rsidP="003D4E80">
            <w:r>
              <w:lastRenderedPageBreak/>
              <w:t xml:space="preserve">En je vindt er inspirerende voorbeelden van andere gemeenten, zoals een wandeling met de wethouder en een campertour:  </w:t>
            </w:r>
            <w:hyperlink r:id="rId20" w:history="1">
              <w:r w:rsidRPr="002348FE">
                <w:rPr>
                  <w:rStyle w:val="Hyperlink"/>
                </w:rPr>
                <w:t>https://www.toolkitomgevingswet.nl/inspirerende-voorbeelden-omgevingsvisie</w:t>
              </w:r>
            </w:hyperlink>
            <w:r>
              <w:t xml:space="preserve"> </w:t>
            </w:r>
          </w:p>
          <w:p w14:paraId="6FFE05BA" w14:textId="3940A6FB" w:rsidR="003D4E80" w:rsidRDefault="003D4E80" w:rsidP="00120FF7"/>
        </w:tc>
      </w:tr>
      <w:tr w:rsidR="00043031" w14:paraId="75BB91B4" w14:textId="77777777" w:rsidTr="001D749E">
        <w:tc>
          <w:tcPr>
            <w:tcW w:w="6091" w:type="dxa"/>
          </w:tcPr>
          <w:p w14:paraId="720C5B66" w14:textId="75835CDF" w:rsidR="00043031" w:rsidRPr="007E507F" w:rsidRDefault="00043031" w:rsidP="00043031">
            <w:pPr>
              <w:rPr>
                <w:b/>
                <w:bCs/>
              </w:rPr>
            </w:pPr>
            <w:r w:rsidRPr="007E507F">
              <w:rPr>
                <w:b/>
                <w:bCs/>
              </w:rPr>
              <w:lastRenderedPageBreak/>
              <w:t>Informeren</w:t>
            </w:r>
            <w:r>
              <w:rPr>
                <w:b/>
                <w:bCs/>
              </w:rPr>
              <w:t>:</w:t>
            </w:r>
            <w:r>
              <w:rPr>
                <w:b/>
                <w:bCs/>
              </w:rPr>
              <w:br/>
            </w:r>
          </w:p>
          <w:p w14:paraId="5F1B5F99" w14:textId="7E22807A" w:rsidR="00043031" w:rsidRDefault="00043031" w:rsidP="00043031">
            <w:pPr>
              <w:pStyle w:val="Lijstalinea"/>
              <w:numPr>
                <w:ilvl w:val="0"/>
                <w:numId w:val="4"/>
              </w:numPr>
              <w:ind w:left="709" w:hanging="425"/>
            </w:pPr>
            <w:r>
              <w:t>Draaiboek informatie bijeenkomst voor bijv. ondernemers, maatschappelijke organisaties of adviesbureaus</w:t>
            </w:r>
            <w:r w:rsidR="007E383E">
              <w:t xml:space="preserve"> </w:t>
            </w:r>
          </w:p>
          <w:p w14:paraId="3D731F13" w14:textId="77777777" w:rsidR="00AF0C32" w:rsidRDefault="00AF0C32" w:rsidP="00AF0C32"/>
          <w:p w14:paraId="0305C109" w14:textId="77777777" w:rsidR="007D4522" w:rsidRDefault="00043031" w:rsidP="007D4522">
            <w:pPr>
              <w:pStyle w:val="Lijstalinea"/>
              <w:numPr>
                <w:ilvl w:val="0"/>
                <w:numId w:val="4"/>
              </w:numPr>
              <w:ind w:left="709" w:hanging="425"/>
            </w:pPr>
            <w:r>
              <w:t>Lijst met veel gestelde vragen voor KCC en op website, o.a.:</w:t>
            </w:r>
            <w:r w:rsidR="00B83CC7">
              <w:t xml:space="preserve"> </w:t>
            </w:r>
          </w:p>
          <w:p w14:paraId="0ECB3224" w14:textId="77777777" w:rsidR="007D4522" w:rsidRDefault="007D4522" w:rsidP="007D4522">
            <w:pPr>
              <w:pStyle w:val="Lijstalinea"/>
            </w:pPr>
          </w:p>
          <w:p w14:paraId="7F6BAFA5" w14:textId="51108D33" w:rsidR="00B83CC7" w:rsidRDefault="00043031" w:rsidP="007D4522">
            <w:pPr>
              <w:pStyle w:val="Lijstalinea"/>
              <w:numPr>
                <w:ilvl w:val="0"/>
                <w:numId w:val="4"/>
              </w:numPr>
              <w:ind w:left="709" w:hanging="425"/>
            </w:pPr>
            <w:r>
              <w:t>a)  omgevingsdialoog: waarom zou je meedoen aan omgevingsdialoog, wat levert dat op?</w:t>
            </w:r>
            <w:r w:rsidR="00B83CC7">
              <w:t xml:space="preserve"> </w:t>
            </w:r>
          </w:p>
          <w:p w14:paraId="5054946E" w14:textId="77777777" w:rsidR="007D4522" w:rsidRDefault="00043031" w:rsidP="002669F6">
            <w:pPr>
              <w:pStyle w:val="Lijstalinea"/>
              <w:numPr>
                <w:ilvl w:val="0"/>
                <w:numId w:val="4"/>
              </w:numPr>
              <w:ind w:left="709" w:hanging="425"/>
            </w:pPr>
            <w:r>
              <w:t>b) ik wil nog geen aanvraag doen, waar kan ik dan terecht met vragen?</w:t>
            </w:r>
            <w:r w:rsidR="00B83CC7">
              <w:t xml:space="preserve"> </w:t>
            </w:r>
          </w:p>
          <w:p w14:paraId="0CAAFBDA" w14:textId="360747A7" w:rsidR="00043031" w:rsidRDefault="00043031" w:rsidP="002669F6">
            <w:pPr>
              <w:pStyle w:val="Lijstalinea"/>
              <w:numPr>
                <w:ilvl w:val="0"/>
                <w:numId w:val="4"/>
              </w:numPr>
              <w:ind w:left="709" w:hanging="425"/>
            </w:pPr>
            <w:r>
              <w:t>c) waar kan ik terecht als ik een klacht heb over iets in mijn omgeving en wat wordt daarmee gedaan (en door wie?)</w:t>
            </w:r>
          </w:p>
          <w:p w14:paraId="168CA2A7" w14:textId="77777777" w:rsidR="00043031" w:rsidRDefault="00043031" w:rsidP="00D30DCB">
            <w:pPr>
              <w:pStyle w:val="Lijstalinea"/>
              <w:numPr>
                <w:ilvl w:val="0"/>
                <w:numId w:val="4"/>
              </w:numPr>
              <w:ind w:left="734"/>
            </w:pPr>
            <w:r>
              <w:t>d) wat wordt straks van mij als initiatiefnemer verwacht, maar ook als participant (in andere initiatieven?)</w:t>
            </w:r>
          </w:p>
          <w:p w14:paraId="29BED842" w14:textId="77777777" w:rsidR="00B83CC7" w:rsidRDefault="00043031" w:rsidP="00D30DCB">
            <w:pPr>
              <w:pStyle w:val="Lijstalinea"/>
              <w:numPr>
                <w:ilvl w:val="0"/>
                <w:numId w:val="4"/>
              </w:numPr>
              <w:ind w:left="734"/>
            </w:pPr>
            <w:r>
              <w:t xml:space="preserve">e) waar kan ik straks terecht als ik vragen heb over het (nieuwe) omgevingsloket.nl (ik kom er niet uit met een aanvraag of melding). </w:t>
            </w:r>
          </w:p>
          <w:p w14:paraId="2C48ACF2" w14:textId="5FC6A37A" w:rsidR="00043031" w:rsidRDefault="00043031" w:rsidP="00043031">
            <w:pPr>
              <w:pStyle w:val="Lijstalinea"/>
              <w:ind w:left="709"/>
            </w:pPr>
          </w:p>
          <w:p w14:paraId="7B1F964E" w14:textId="1BA86192" w:rsidR="00043031" w:rsidRDefault="00043031" w:rsidP="00043031">
            <w:pPr>
              <w:pStyle w:val="Lijstalinea"/>
              <w:numPr>
                <w:ilvl w:val="0"/>
                <w:numId w:val="4"/>
              </w:numPr>
              <w:ind w:left="709" w:hanging="425"/>
            </w:pPr>
            <w:r>
              <w:t>Advertenties of banners voor gemeentepagina en gemeentelijke website</w:t>
            </w:r>
            <w:r w:rsidR="00B83CC7">
              <w:t xml:space="preserve"> </w:t>
            </w:r>
          </w:p>
          <w:p w14:paraId="25B3EEAA" w14:textId="77777777" w:rsidR="007D4522" w:rsidRDefault="007D4522" w:rsidP="007D4522">
            <w:pPr>
              <w:pStyle w:val="Lijstalinea"/>
              <w:ind w:left="709"/>
            </w:pPr>
          </w:p>
          <w:p w14:paraId="05D618BD" w14:textId="6AC835D1" w:rsidR="00043031" w:rsidRDefault="00043031" w:rsidP="00043031">
            <w:pPr>
              <w:pStyle w:val="Lijstalinea"/>
              <w:numPr>
                <w:ilvl w:val="0"/>
                <w:numId w:val="4"/>
              </w:numPr>
              <w:ind w:left="709" w:hanging="425"/>
            </w:pPr>
            <w:proofErr w:type="spellStart"/>
            <w:r>
              <w:t>Social</w:t>
            </w:r>
            <w:proofErr w:type="spellEnd"/>
            <w:r>
              <w:t xml:space="preserve"> media berichten waarmee mensen getriggerd worden meer info op te halen</w:t>
            </w:r>
            <w:r>
              <w:br/>
            </w:r>
          </w:p>
          <w:p w14:paraId="017FBB71" w14:textId="2E57285B" w:rsidR="007D4522" w:rsidRDefault="00043031" w:rsidP="007D4522">
            <w:pPr>
              <w:pStyle w:val="Lijstalinea"/>
              <w:numPr>
                <w:ilvl w:val="0"/>
                <w:numId w:val="4"/>
              </w:numPr>
              <w:ind w:left="709" w:hanging="425"/>
            </w:pPr>
            <w:proofErr w:type="spellStart"/>
            <w:r>
              <w:lastRenderedPageBreak/>
              <w:t>Infographic</w:t>
            </w:r>
            <w:proofErr w:type="spellEnd"/>
            <w:r>
              <w:t xml:space="preserve"> of animatie: hoe vraag ik een vergunning aan?</w:t>
            </w:r>
            <w:r>
              <w:br/>
            </w:r>
          </w:p>
          <w:p w14:paraId="1E4AD078" w14:textId="3E1CA97E" w:rsidR="00986F89" w:rsidRDefault="00986F89" w:rsidP="00D30DCB">
            <w:pPr>
              <w:pStyle w:val="Lijstalinea"/>
              <w:ind w:left="709"/>
            </w:pPr>
          </w:p>
          <w:p w14:paraId="1C469B0B" w14:textId="77777777" w:rsidR="00043031" w:rsidRDefault="00043031" w:rsidP="00043031">
            <w:pPr>
              <w:pStyle w:val="Lijstalinea"/>
              <w:numPr>
                <w:ilvl w:val="0"/>
                <w:numId w:val="4"/>
              </w:numPr>
              <w:ind w:left="709" w:hanging="425"/>
            </w:pPr>
            <w:r>
              <w:t xml:space="preserve">Flyer met basis uitleg voor aanvragers voor </w:t>
            </w:r>
            <w:proofErr w:type="spellStart"/>
            <w:r>
              <w:t>bijv</w:t>
            </w:r>
            <w:proofErr w:type="spellEnd"/>
            <w:r>
              <w:t xml:space="preserve"> aan de balie uit te reiken (over procedure, waar moet ik zijn? Waar vind ik informatie? Wanneer doe ik iets op het DSO en wanneer kan ik bij de gemeente aankloppen?)</w:t>
            </w:r>
          </w:p>
          <w:p w14:paraId="49555880" w14:textId="77777777" w:rsidR="00043031" w:rsidRPr="00B41FE2" w:rsidRDefault="00043031" w:rsidP="003D4E80">
            <w:pPr>
              <w:rPr>
                <w:b/>
                <w:bCs/>
                <w:i/>
                <w:iCs/>
              </w:rPr>
            </w:pPr>
          </w:p>
        </w:tc>
        <w:tc>
          <w:tcPr>
            <w:tcW w:w="8788" w:type="dxa"/>
          </w:tcPr>
          <w:p w14:paraId="4205A92D" w14:textId="77777777" w:rsidR="00043031" w:rsidRDefault="00043031" w:rsidP="003D4E80"/>
          <w:p w14:paraId="744993FF" w14:textId="6520C19D" w:rsidR="00043031" w:rsidRDefault="00043031" w:rsidP="003D4E80"/>
          <w:p w14:paraId="34B0A1D7" w14:textId="10614FA6" w:rsidR="00120FF7" w:rsidRPr="00120FF7" w:rsidRDefault="00120FF7" w:rsidP="003D4E80">
            <w:pPr>
              <w:rPr>
                <w:b/>
              </w:rPr>
            </w:pPr>
            <w:r>
              <w:rPr>
                <w:b/>
              </w:rPr>
              <w:t>Draaiboek o</w:t>
            </w:r>
            <w:r w:rsidRPr="00120FF7">
              <w:rPr>
                <w:b/>
              </w:rPr>
              <w:t xml:space="preserve">rganisatie bijeenkomsten </w:t>
            </w:r>
          </w:p>
          <w:p w14:paraId="7479AB61" w14:textId="40C50D9D" w:rsidR="00120FF7" w:rsidRPr="00BA0E10" w:rsidRDefault="00120FF7" w:rsidP="003D4E80">
            <w:pPr>
              <w:rPr>
                <w:i/>
              </w:rPr>
            </w:pPr>
            <w:r>
              <w:t xml:space="preserve">Zie </w:t>
            </w:r>
            <w:hyperlink r:id="rId21" w:history="1">
              <w:r w:rsidRPr="002348FE">
                <w:rPr>
                  <w:rStyle w:val="Hyperlink"/>
                </w:rPr>
                <w:t>https://www.toolkitomgevingswet.nl/inspirerende-voorbeelden-omgevingsvisie</w:t>
              </w:r>
            </w:hyperlink>
            <w:r>
              <w:t xml:space="preserve"> voor inspiratie. </w:t>
            </w:r>
            <w:r w:rsidRPr="00BA0E10">
              <w:rPr>
                <w:i/>
              </w:rPr>
              <w:t xml:space="preserve">Op dit moment is er geen draaiboek te vinden voor het organiseren van bijeenkomsten. Is hier behoefte aan? </w:t>
            </w:r>
          </w:p>
          <w:p w14:paraId="62A81454" w14:textId="1C31C984" w:rsidR="00120FF7" w:rsidRDefault="00120FF7" w:rsidP="003D4E80"/>
          <w:p w14:paraId="3D0C83CD" w14:textId="62D5C6DF" w:rsidR="003657CC" w:rsidRPr="003657CC" w:rsidRDefault="003657CC" w:rsidP="003D4E80">
            <w:pPr>
              <w:rPr>
                <w:b/>
              </w:rPr>
            </w:pPr>
            <w:r w:rsidRPr="003657CC">
              <w:rPr>
                <w:b/>
              </w:rPr>
              <w:t>Q&amp;A</w:t>
            </w:r>
          </w:p>
          <w:p w14:paraId="14933AD2" w14:textId="4A80741E" w:rsidR="003657CC" w:rsidRDefault="003657CC" w:rsidP="003D4E80">
            <w:r>
              <w:t xml:space="preserve">Er komt een algemene </w:t>
            </w:r>
            <w:r w:rsidR="007D4522">
              <w:t xml:space="preserve">Q&amp;A op </w:t>
            </w:r>
            <w:r>
              <w:t xml:space="preserve">de </w:t>
            </w:r>
            <w:r w:rsidR="007D4522">
              <w:t>landingspagina</w:t>
            </w:r>
            <w:r>
              <w:t xml:space="preserve"> en we hebben een Q&amp;A participatie opgesteld voor de landingspagina. Deze komen in de gezamenlijke </w:t>
            </w:r>
            <w:proofErr w:type="spellStart"/>
            <w:r>
              <w:t>toolkit</w:t>
            </w:r>
            <w:proofErr w:type="spellEnd"/>
            <w:r>
              <w:t>.</w:t>
            </w:r>
          </w:p>
          <w:p w14:paraId="3CF38834" w14:textId="77777777" w:rsidR="003657CC" w:rsidRDefault="003657CC" w:rsidP="003D4E80"/>
          <w:p w14:paraId="6CE9C048" w14:textId="6AFC9674" w:rsidR="003657CC" w:rsidRDefault="003657CC" w:rsidP="003D4E80">
            <w:r>
              <w:t xml:space="preserve">Maar ook in de landelijke </w:t>
            </w:r>
            <w:proofErr w:type="spellStart"/>
            <w:r>
              <w:t>toolkit</w:t>
            </w:r>
            <w:proofErr w:type="spellEnd"/>
            <w:r>
              <w:t xml:space="preserve"> staan voorbeelden van </w:t>
            </w:r>
            <w:proofErr w:type="spellStart"/>
            <w:r>
              <w:t>Q&amp;A’s</w:t>
            </w:r>
            <w:proofErr w:type="spellEnd"/>
            <w:r>
              <w:t xml:space="preserve">: </w:t>
            </w:r>
            <w:r w:rsidR="007D4522">
              <w:t xml:space="preserve"> </w:t>
            </w:r>
            <w:r w:rsidRPr="003657CC">
              <w:t xml:space="preserve"> </w:t>
            </w:r>
            <w:hyperlink r:id="rId22" w:history="1">
              <w:r w:rsidRPr="002348FE">
                <w:rPr>
                  <w:rStyle w:val="Hyperlink"/>
                </w:rPr>
                <w:t>https://www.toolkitomgevingswet.nl/qa-omgevingswet</w:t>
              </w:r>
            </w:hyperlink>
            <w:r>
              <w:t xml:space="preserve"> </w:t>
            </w:r>
          </w:p>
          <w:p w14:paraId="014D7A26" w14:textId="659F1F46" w:rsidR="007D4522" w:rsidRDefault="00D30DCB" w:rsidP="003D4E80">
            <w:hyperlink r:id="rId23" w:history="1">
              <w:r w:rsidR="003657CC" w:rsidRPr="002348FE">
                <w:rPr>
                  <w:rStyle w:val="Hyperlink"/>
                </w:rPr>
                <w:t>https://www.toolkitomgevingswet.nl/basisinformatie-participatie</w:t>
              </w:r>
            </w:hyperlink>
            <w:r w:rsidR="003657CC">
              <w:t xml:space="preserve"> </w:t>
            </w:r>
          </w:p>
          <w:p w14:paraId="247FA68F" w14:textId="77777777" w:rsidR="003657CC" w:rsidRDefault="003657CC" w:rsidP="003D4E80"/>
          <w:p w14:paraId="686CD82D" w14:textId="77777777" w:rsidR="003657CC" w:rsidRPr="003657CC" w:rsidRDefault="003657CC" w:rsidP="003D4E80">
            <w:pPr>
              <w:rPr>
                <w:b/>
              </w:rPr>
            </w:pPr>
            <w:r w:rsidRPr="003657CC">
              <w:rPr>
                <w:b/>
              </w:rPr>
              <w:t xml:space="preserve">Trainingen en oefensessie </w:t>
            </w:r>
            <w:proofErr w:type="spellStart"/>
            <w:r w:rsidRPr="003657CC">
              <w:rPr>
                <w:b/>
              </w:rPr>
              <w:t>KCC’s</w:t>
            </w:r>
            <w:proofErr w:type="spellEnd"/>
          </w:p>
          <w:p w14:paraId="6AD92321" w14:textId="3BEFDFDE" w:rsidR="007D4522" w:rsidRDefault="007D4522" w:rsidP="003D4E80">
            <w:r>
              <w:t xml:space="preserve">Voor </w:t>
            </w:r>
            <w:proofErr w:type="spellStart"/>
            <w:r>
              <w:t>KCC’s</w:t>
            </w:r>
            <w:proofErr w:type="spellEnd"/>
            <w:r>
              <w:t xml:space="preserve"> zijn er land</w:t>
            </w:r>
            <w:r w:rsidR="003657CC">
              <w:t xml:space="preserve">elijke trainingen/oefensessies.  Deze vind je op de website Aan de slag met de Omgevingswet: </w:t>
            </w:r>
          </w:p>
          <w:p w14:paraId="10F32F95" w14:textId="7D836D5B" w:rsidR="007D4522" w:rsidRDefault="00D30DCB" w:rsidP="003D4E80">
            <w:hyperlink r:id="rId24" w:history="1">
              <w:r w:rsidR="007D4522" w:rsidRPr="00C821BC">
                <w:rPr>
                  <w:rStyle w:val="Hyperlink"/>
                </w:rPr>
                <w:t>https://aandeslagmetdeomgevingswet.nl/bijeenkomsten/evenementenagenda/2022/april/oefensessie-dso-medewerkers-kcc-balie/</w:t>
              </w:r>
            </w:hyperlink>
          </w:p>
          <w:p w14:paraId="1D2B2901" w14:textId="77777777" w:rsidR="007D4522" w:rsidRDefault="007D4522" w:rsidP="003D4E80"/>
          <w:p w14:paraId="6D25F7A2" w14:textId="5D4B3A4C" w:rsidR="00043031" w:rsidRDefault="003657CC" w:rsidP="003D4E80">
            <w:pPr>
              <w:rPr>
                <w:b/>
              </w:rPr>
            </w:pPr>
            <w:r>
              <w:rPr>
                <w:b/>
              </w:rPr>
              <w:t>Middelen</w:t>
            </w:r>
          </w:p>
          <w:p w14:paraId="1EC81ED4" w14:textId="3F0FE35E" w:rsidR="003657CC" w:rsidRDefault="003657CC" w:rsidP="003657CC">
            <w:r w:rsidRPr="003657CC">
              <w:t>J</w:t>
            </w:r>
            <w:r>
              <w:t xml:space="preserve">e vindt </w:t>
            </w:r>
            <w:r w:rsidRPr="003657CC">
              <w:t xml:space="preserve">een voorbeeld van een </w:t>
            </w:r>
            <w:r w:rsidR="002C6417">
              <w:rPr>
                <w:b/>
                <w:i/>
              </w:rPr>
              <w:t xml:space="preserve">huis aan huis pagina </w:t>
            </w:r>
            <w:r w:rsidRPr="003657CC">
              <w:rPr>
                <w:b/>
              </w:rPr>
              <w:t xml:space="preserve"> </w:t>
            </w:r>
            <w:hyperlink r:id="rId25" w:history="1">
              <w:r w:rsidRPr="003657CC">
                <w:rPr>
                  <w:rStyle w:val="Hyperlink"/>
                </w:rPr>
                <w:t>https://www.toolkitomgevingswet.nl/huis-aan-huis-pagina</w:t>
              </w:r>
            </w:hyperlink>
          </w:p>
          <w:p w14:paraId="2C21DCBE" w14:textId="2A1E1D25" w:rsidR="00B223FF" w:rsidRDefault="00B223FF" w:rsidP="003657CC"/>
          <w:p w14:paraId="6050F027" w14:textId="06394C9C" w:rsidR="00B223FF" w:rsidRDefault="00B223FF" w:rsidP="003657CC">
            <w:r>
              <w:t xml:space="preserve">Je kunt gebruik maken van de middelen vanuit de </w:t>
            </w:r>
            <w:r w:rsidRPr="002C6417">
              <w:rPr>
                <w:b/>
                <w:i/>
              </w:rPr>
              <w:t>online campagne</w:t>
            </w:r>
            <w:r>
              <w:t xml:space="preserve"> met landelijke en lokale boodschappen. Voor deze campagne zijn nog allerlei middelen in de maak. Zie:</w:t>
            </w:r>
          </w:p>
          <w:p w14:paraId="6D6405D7" w14:textId="7ED6184E" w:rsidR="00B223FF" w:rsidRDefault="00D30DCB" w:rsidP="003657CC">
            <w:hyperlink r:id="rId26" w:history="1">
              <w:r w:rsidR="00B223FF" w:rsidRPr="002348FE">
                <w:rPr>
                  <w:rStyle w:val="Hyperlink"/>
                </w:rPr>
                <w:t>https://www.toolkitomgevingswet.nl/informatie-over-de-online-campagne</w:t>
              </w:r>
            </w:hyperlink>
          </w:p>
          <w:p w14:paraId="30C1C31F" w14:textId="6F5D5505" w:rsidR="00B223FF" w:rsidRDefault="00D30DCB" w:rsidP="003657CC">
            <w:hyperlink r:id="rId27" w:history="1">
              <w:r w:rsidR="00B223FF" w:rsidRPr="002348FE">
                <w:rPr>
                  <w:rStyle w:val="Hyperlink"/>
                </w:rPr>
                <w:t>https://www.toolkitomgevingswet.nl/campagne-boodschappen-landelijk-en-bedrijfsleven</w:t>
              </w:r>
            </w:hyperlink>
          </w:p>
          <w:p w14:paraId="232F8437" w14:textId="56CE7365" w:rsidR="00B223FF" w:rsidRPr="003657CC" w:rsidRDefault="00D30DCB" w:rsidP="003657CC">
            <w:hyperlink r:id="rId28" w:history="1">
              <w:r w:rsidR="00B223FF" w:rsidRPr="002348FE">
                <w:rPr>
                  <w:rStyle w:val="Hyperlink"/>
                </w:rPr>
                <w:t>https://www.toolkitomgevingswet.nl/campagne-lokale-boodschappen</w:t>
              </w:r>
            </w:hyperlink>
            <w:r w:rsidR="00B223FF">
              <w:t xml:space="preserve"> </w:t>
            </w:r>
          </w:p>
          <w:p w14:paraId="2A0862EE" w14:textId="77777777" w:rsidR="003657CC" w:rsidRPr="003657CC" w:rsidRDefault="003657CC" w:rsidP="003D4E80">
            <w:pPr>
              <w:rPr>
                <w:b/>
              </w:rPr>
            </w:pPr>
          </w:p>
          <w:p w14:paraId="033F458F" w14:textId="7C086845" w:rsidR="00043031" w:rsidRPr="00391BCA" w:rsidRDefault="00391BCA" w:rsidP="003D4E80">
            <w:pPr>
              <w:rPr>
                <w:b/>
                <w:i/>
              </w:rPr>
            </w:pPr>
            <w:r w:rsidRPr="00391BCA">
              <w:rPr>
                <w:b/>
                <w:i/>
              </w:rPr>
              <w:lastRenderedPageBreak/>
              <w:t>Voorbeeldbrief initiatiefnemer – belanghebbende</w:t>
            </w:r>
          </w:p>
          <w:p w14:paraId="446378A5" w14:textId="60B81A19" w:rsidR="00043031" w:rsidRDefault="00D30DCB" w:rsidP="003D4E80">
            <w:hyperlink r:id="rId29" w:history="1">
              <w:r w:rsidR="00391BCA" w:rsidRPr="002348FE">
                <w:rPr>
                  <w:rStyle w:val="Hyperlink"/>
                </w:rPr>
                <w:t>https://www.toolkitomgevingswet.nl/brief-initiatiefnemer-belanghebbende</w:t>
              </w:r>
            </w:hyperlink>
            <w:r w:rsidR="00391BCA">
              <w:t xml:space="preserve"> </w:t>
            </w:r>
          </w:p>
          <w:p w14:paraId="33AAFC78" w14:textId="77777777" w:rsidR="00043031" w:rsidRDefault="00043031" w:rsidP="003D4E80"/>
          <w:p w14:paraId="5993F87F" w14:textId="2FB7C5EF" w:rsidR="00043031" w:rsidRDefault="00B223FF" w:rsidP="003D4E80">
            <w:r w:rsidRPr="002C6417">
              <w:rPr>
                <w:b/>
                <w:i/>
              </w:rPr>
              <w:t>Animaties</w:t>
            </w:r>
            <w:r>
              <w:t xml:space="preserve"> vind je op: </w:t>
            </w:r>
          </w:p>
          <w:p w14:paraId="4DB4AF02" w14:textId="6F8A7FAF" w:rsidR="00043031" w:rsidRDefault="00D30DCB" w:rsidP="003D4E80">
            <w:pPr>
              <w:rPr>
                <w:sz w:val="16"/>
                <w:szCs w:val="16"/>
              </w:rPr>
            </w:pPr>
            <w:hyperlink r:id="rId30" w:history="1">
              <w:r w:rsidR="00B223FF" w:rsidRPr="002348FE">
                <w:rPr>
                  <w:rStyle w:val="Hyperlink"/>
                  <w:sz w:val="16"/>
                  <w:szCs w:val="16"/>
                </w:rPr>
                <w:t>https://www.toolkitomgevingswet.nl/middelen?field_onderwerp_target_id=All&amp;field_doelgroep_target_id=All&amp;field_soort_target_id=19&amp;keys</w:t>
              </w:r>
            </w:hyperlink>
            <w:r w:rsidR="00B223FF" w:rsidRPr="00B223FF">
              <w:rPr>
                <w:sz w:val="16"/>
                <w:szCs w:val="16"/>
              </w:rPr>
              <w:t>=</w:t>
            </w:r>
          </w:p>
          <w:p w14:paraId="58B2A481" w14:textId="2F5151FD" w:rsidR="00B223FF" w:rsidRDefault="00B223FF" w:rsidP="003D4E80">
            <w:pPr>
              <w:rPr>
                <w:sz w:val="16"/>
                <w:szCs w:val="16"/>
              </w:rPr>
            </w:pPr>
          </w:p>
          <w:p w14:paraId="5DC322A9" w14:textId="06FF1E70" w:rsidR="00B223FF" w:rsidRDefault="00B223FF" w:rsidP="003D4E80">
            <w:r>
              <w:t>en op:</w:t>
            </w:r>
          </w:p>
          <w:p w14:paraId="043F63D1" w14:textId="4FCFDFBD" w:rsidR="00B223FF" w:rsidRDefault="00D30DCB" w:rsidP="003D4E80">
            <w:hyperlink r:id="rId31" w:history="1">
              <w:r w:rsidR="00B223FF" w:rsidRPr="002348FE">
                <w:rPr>
                  <w:rStyle w:val="Hyperlink"/>
                </w:rPr>
                <w:t>https://aandeslagmetdeomgevingswet.nl/zoeken/?zoeken_term=animatie</w:t>
              </w:r>
            </w:hyperlink>
          </w:p>
          <w:p w14:paraId="6217EC39" w14:textId="77777777" w:rsidR="00B223FF" w:rsidRPr="00B223FF" w:rsidRDefault="00B223FF" w:rsidP="003D4E80"/>
          <w:p w14:paraId="20CA0666" w14:textId="6B75A492" w:rsidR="00B223FF" w:rsidRPr="00B223FF" w:rsidRDefault="00B223FF" w:rsidP="003D4E80">
            <w:pPr>
              <w:rPr>
                <w:sz w:val="16"/>
                <w:szCs w:val="16"/>
              </w:rPr>
            </w:pPr>
            <w:proofErr w:type="spellStart"/>
            <w:r w:rsidRPr="002C6417">
              <w:rPr>
                <w:b/>
                <w:i/>
              </w:rPr>
              <w:t>Infographics</w:t>
            </w:r>
            <w:proofErr w:type="spellEnd"/>
            <w:r>
              <w:t xml:space="preserve"> vind je op:</w:t>
            </w:r>
          </w:p>
          <w:p w14:paraId="63624304" w14:textId="00703388" w:rsidR="00043031" w:rsidRDefault="00D30DCB" w:rsidP="003D4E80">
            <w:pPr>
              <w:rPr>
                <w:sz w:val="16"/>
                <w:szCs w:val="16"/>
              </w:rPr>
            </w:pPr>
            <w:hyperlink r:id="rId32" w:history="1">
              <w:r w:rsidR="00B223FF" w:rsidRPr="002348FE">
                <w:rPr>
                  <w:rStyle w:val="Hyperlink"/>
                  <w:sz w:val="16"/>
                  <w:szCs w:val="16"/>
                </w:rPr>
                <w:t>https://www.toolkitomgevingswet.nl/middelen?field_onderwerp_target_id=All&amp;field_doelgroep_target_id=All&amp;field_soort_target_id=22&amp;keys</w:t>
              </w:r>
            </w:hyperlink>
            <w:r w:rsidR="00B223FF" w:rsidRPr="00B223FF">
              <w:rPr>
                <w:sz w:val="16"/>
                <w:szCs w:val="16"/>
              </w:rPr>
              <w:t>=</w:t>
            </w:r>
          </w:p>
          <w:p w14:paraId="39C2B889" w14:textId="77777777" w:rsidR="00B223FF" w:rsidRPr="00B223FF" w:rsidRDefault="00B223FF" w:rsidP="003D4E80">
            <w:pPr>
              <w:rPr>
                <w:sz w:val="16"/>
                <w:szCs w:val="16"/>
              </w:rPr>
            </w:pPr>
          </w:p>
          <w:p w14:paraId="01B56DE0" w14:textId="0CA5312B" w:rsidR="007D4522" w:rsidRDefault="00B223FF" w:rsidP="003D4E80">
            <w:r>
              <w:t>en op:</w:t>
            </w:r>
          </w:p>
          <w:p w14:paraId="385BF432" w14:textId="627AAD59" w:rsidR="00B223FF" w:rsidRDefault="00D30DCB" w:rsidP="003D4E80">
            <w:hyperlink r:id="rId33" w:history="1">
              <w:r w:rsidR="00B223FF" w:rsidRPr="002348FE">
                <w:rPr>
                  <w:rStyle w:val="Hyperlink"/>
                </w:rPr>
                <w:t>https://aandeslagmetdeomgevingswet.nl/zoeken/?zoeken_term=infographic</w:t>
              </w:r>
            </w:hyperlink>
          </w:p>
          <w:p w14:paraId="1F1B4722" w14:textId="77777777" w:rsidR="00B223FF" w:rsidRDefault="00B223FF" w:rsidP="003D4E80"/>
          <w:p w14:paraId="33309C75" w14:textId="524DDF94" w:rsidR="007D4522" w:rsidRPr="00B223FF" w:rsidRDefault="00B223FF" w:rsidP="003D4E80">
            <w:pPr>
              <w:rPr>
                <w:b/>
              </w:rPr>
            </w:pPr>
            <w:r>
              <w:rPr>
                <w:b/>
              </w:rPr>
              <w:t xml:space="preserve">Inspiratie participatie </w:t>
            </w:r>
          </w:p>
          <w:p w14:paraId="6254B0E7" w14:textId="22EC76AA" w:rsidR="00995F6D" w:rsidRDefault="00D30DCB" w:rsidP="007D4522">
            <w:hyperlink r:id="rId34" w:history="1">
              <w:r w:rsidR="00B223FF" w:rsidRPr="002348FE">
                <w:rPr>
                  <w:rStyle w:val="Hyperlink"/>
                </w:rPr>
                <w:t>https://www.toolkitomgevingswet.nl/inspirerende-voorbeelden-participatie</w:t>
              </w:r>
            </w:hyperlink>
            <w:r w:rsidR="00B223FF">
              <w:t xml:space="preserve"> </w:t>
            </w:r>
          </w:p>
          <w:p w14:paraId="64912B60" w14:textId="3039F6FD" w:rsidR="002C6417" w:rsidRDefault="002C6417" w:rsidP="007D4522"/>
          <w:p w14:paraId="3AC51E14" w14:textId="77777777" w:rsidR="002C6417" w:rsidRDefault="002C6417" w:rsidP="007D4522"/>
          <w:p w14:paraId="126924AD" w14:textId="77777777" w:rsidR="00995F6D" w:rsidRDefault="00995F6D" w:rsidP="007D4522"/>
          <w:p w14:paraId="6A3105E2" w14:textId="08898E7D" w:rsidR="007D4522" w:rsidRDefault="007D4522" w:rsidP="007D4522"/>
        </w:tc>
      </w:tr>
      <w:tr w:rsidR="00043031" w14:paraId="400B1C87" w14:textId="77777777" w:rsidTr="001D749E">
        <w:tc>
          <w:tcPr>
            <w:tcW w:w="6091" w:type="dxa"/>
          </w:tcPr>
          <w:p w14:paraId="2B8158DB" w14:textId="77777777" w:rsidR="00043031" w:rsidRDefault="00043031" w:rsidP="00043031"/>
          <w:p w14:paraId="1C3A89D9" w14:textId="4964B100" w:rsidR="00043031" w:rsidRDefault="00043031" w:rsidP="00043031">
            <w:pPr>
              <w:rPr>
                <w:b/>
                <w:bCs/>
              </w:rPr>
            </w:pPr>
            <w:r>
              <w:rPr>
                <w:b/>
                <w:bCs/>
              </w:rPr>
              <w:t>Aan de slag</w:t>
            </w:r>
            <w:r>
              <w:rPr>
                <w:b/>
                <w:bCs/>
              </w:rPr>
              <w:br/>
            </w:r>
          </w:p>
          <w:p w14:paraId="36ADFA81" w14:textId="1FB2A9CA" w:rsidR="00096720" w:rsidRDefault="00096720" w:rsidP="00043031">
            <w:pPr>
              <w:pStyle w:val="Lijstalinea"/>
              <w:numPr>
                <w:ilvl w:val="0"/>
                <w:numId w:val="6"/>
              </w:numPr>
            </w:pPr>
            <w:r>
              <w:t>Website met heldere uitleg (stap voor stap)</w:t>
            </w:r>
            <w:r>
              <w:br/>
            </w:r>
          </w:p>
          <w:p w14:paraId="4B31DE28" w14:textId="77777777" w:rsidR="00905114" w:rsidRDefault="00043031" w:rsidP="00043031">
            <w:pPr>
              <w:pStyle w:val="Lijstalinea"/>
              <w:numPr>
                <w:ilvl w:val="0"/>
                <w:numId w:val="6"/>
              </w:numPr>
            </w:pPr>
            <w:r>
              <w:t>Briefing KCC</w:t>
            </w:r>
          </w:p>
          <w:p w14:paraId="7181F36E" w14:textId="77777777" w:rsidR="00905114" w:rsidRDefault="00905114" w:rsidP="00905114">
            <w:pPr>
              <w:pStyle w:val="Lijstalinea"/>
            </w:pPr>
          </w:p>
          <w:p w14:paraId="0CC71DD5" w14:textId="3B1747D7" w:rsidR="00043031" w:rsidRDefault="00043031" w:rsidP="00905114">
            <w:pPr>
              <w:pStyle w:val="Lijstalinea"/>
            </w:pPr>
            <w:r>
              <w:br/>
            </w:r>
          </w:p>
          <w:p w14:paraId="072BC74B" w14:textId="358946F6" w:rsidR="00D30DCB" w:rsidRDefault="00D30DCB" w:rsidP="00905114">
            <w:pPr>
              <w:pStyle w:val="Lijstalinea"/>
            </w:pPr>
          </w:p>
          <w:p w14:paraId="6E74267A" w14:textId="77777777" w:rsidR="00D30DCB" w:rsidRDefault="00D30DCB" w:rsidP="00905114">
            <w:pPr>
              <w:pStyle w:val="Lijstalinea"/>
            </w:pPr>
          </w:p>
          <w:p w14:paraId="4DD0193E" w14:textId="357A27D5" w:rsidR="00043031" w:rsidRDefault="00043031" w:rsidP="00043031">
            <w:pPr>
              <w:pStyle w:val="Lijstalinea"/>
              <w:numPr>
                <w:ilvl w:val="0"/>
                <w:numId w:val="6"/>
              </w:numPr>
            </w:pPr>
            <w:proofErr w:type="spellStart"/>
            <w:r>
              <w:lastRenderedPageBreak/>
              <w:t>Successtories</w:t>
            </w:r>
            <w:proofErr w:type="spellEnd"/>
            <w:r>
              <w:t xml:space="preserve"> om te delen op (</w:t>
            </w:r>
            <w:proofErr w:type="spellStart"/>
            <w:r>
              <w:t>social</w:t>
            </w:r>
            <w:proofErr w:type="spellEnd"/>
            <w:r>
              <w:t>) media</w:t>
            </w:r>
            <w:r>
              <w:br/>
            </w:r>
            <w:r w:rsidR="00632508">
              <w:br/>
            </w:r>
          </w:p>
          <w:p w14:paraId="43654773" w14:textId="67487BF4" w:rsidR="00043031" w:rsidRDefault="00043031" w:rsidP="00043031">
            <w:pPr>
              <w:pStyle w:val="Lijstalinea"/>
              <w:numPr>
                <w:ilvl w:val="0"/>
                <w:numId w:val="6"/>
              </w:numPr>
            </w:pPr>
            <w:r>
              <w:t>Voorbeelden van positieve participatie</w:t>
            </w:r>
            <w:r>
              <w:br/>
            </w:r>
          </w:p>
          <w:p w14:paraId="62C833DA" w14:textId="77777777" w:rsidR="00632508" w:rsidRDefault="00632508" w:rsidP="00632508">
            <w:pPr>
              <w:pStyle w:val="Lijstalinea"/>
            </w:pPr>
          </w:p>
          <w:p w14:paraId="6CB5ECB3" w14:textId="77777777" w:rsidR="00D30DCB" w:rsidRDefault="00043031" w:rsidP="00043031">
            <w:pPr>
              <w:pStyle w:val="Lijstalinea"/>
              <w:numPr>
                <w:ilvl w:val="0"/>
                <w:numId w:val="6"/>
              </w:numPr>
            </w:pPr>
            <w:r>
              <w:t>Overzicht: wat (welk initiatief) speelt waar?</w:t>
            </w:r>
          </w:p>
          <w:p w14:paraId="1A469108" w14:textId="77777777" w:rsidR="00D30DCB" w:rsidRDefault="00D30DCB" w:rsidP="00D30DCB">
            <w:pPr>
              <w:pStyle w:val="Lijstalinea"/>
            </w:pPr>
          </w:p>
          <w:p w14:paraId="1F72DE25" w14:textId="78F511B9" w:rsidR="00043031" w:rsidRDefault="00043031" w:rsidP="00D30DCB">
            <w:pPr>
              <w:pStyle w:val="Lijstalinea"/>
            </w:pPr>
            <w:bookmarkStart w:id="0" w:name="_GoBack"/>
            <w:bookmarkEnd w:id="0"/>
            <w:r>
              <w:br/>
            </w:r>
          </w:p>
          <w:p w14:paraId="4BA9E889" w14:textId="638584A7" w:rsidR="00043031" w:rsidRDefault="00043031" w:rsidP="00096720">
            <w:pPr>
              <w:pStyle w:val="Lijstalinea"/>
              <w:numPr>
                <w:ilvl w:val="0"/>
                <w:numId w:val="6"/>
              </w:numPr>
            </w:pPr>
            <w:r>
              <w:t>Helpdesk</w:t>
            </w:r>
            <w:r>
              <w:br/>
            </w:r>
          </w:p>
          <w:p w14:paraId="3F1F06B1" w14:textId="77777777" w:rsidR="00043031" w:rsidRPr="007E507F" w:rsidRDefault="00043031" w:rsidP="00043031">
            <w:pPr>
              <w:rPr>
                <w:b/>
                <w:bCs/>
              </w:rPr>
            </w:pPr>
          </w:p>
        </w:tc>
        <w:tc>
          <w:tcPr>
            <w:tcW w:w="8788" w:type="dxa"/>
          </w:tcPr>
          <w:p w14:paraId="5CEF3618" w14:textId="77777777" w:rsidR="00043031" w:rsidRDefault="00043031" w:rsidP="003D4E80"/>
          <w:p w14:paraId="411E0870" w14:textId="77777777" w:rsidR="00043031" w:rsidRDefault="00043031" w:rsidP="003D4E80"/>
          <w:p w14:paraId="46FE850A" w14:textId="77777777" w:rsidR="00905114" w:rsidRDefault="00905114" w:rsidP="003D4E80"/>
          <w:p w14:paraId="1706E62B" w14:textId="77777777" w:rsidR="002C6417" w:rsidRDefault="002C6417" w:rsidP="003D4E80">
            <w:pPr>
              <w:rPr>
                <w:b/>
              </w:rPr>
            </w:pPr>
            <w:r>
              <w:rPr>
                <w:b/>
              </w:rPr>
              <w:t>Website</w:t>
            </w:r>
          </w:p>
          <w:p w14:paraId="5A2E7E0B" w14:textId="1F73DDF8" w:rsidR="00043031" w:rsidRDefault="002C6417" w:rsidP="003D4E80">
            <w:r>
              <w:t xml:space="preserve">Informatie op eigen website en een link </w:t>
            </w:r>
            <w:r w:rsidR="00D30DCB">
              <w:t xml:space="preserve">(banner met tekst) </w:t>
            </w:r>
            <w:r>
              <w:t>naar de l</w:t>
            </w:r>
            <w:r w:rsidR="00905114">
              <w:t>andingspagina ODR</w:t>
            </w:r>
            <w:r>
              <w:t xml:space="preserve"> </w:t>
            </w:r>
          </w:p>
          <w:p w14:paraId="39B255D6" w14:textId="3CA880C0" w:rsidR="00043031" w:rsidRDefault="00043031" w:rsidP="003D4E80"/>
          <w:p w14:paraId="276019E5" w14:textId="1D1CF9DB" w:rsidR="002C6417" w:rsidRPr="002C6417" w:rsidRDefault="002C6417" w:rsidP="003D4E80">
            <w:pPr>
              <w:rPr>
                <w:b/>
              </w:rPr>
            </w:pPr>
            <w:r>
              <w:rPr>
                <w:b/>
              </w:rPr>
              <w:t>Instructie KCC</w:t>
            </w:r>
          </w:p>
          <w:p w14:paraId="4416EF41" w14:textId="77777777" w:rsidR="00905114" w:rsidRDefault="00905114" w:rsidP="00905114">
            <w:r>
              <w:t xml:space="preserve">Voor </w:t>
            </w:r>
            <w:proofErr w:type="spellStart"/>
            <w:r>
              <w:t>KCC’s</w:t>
            </w:r>
            <w:proofErr w:type="spellEnd"/>
            <w:r>
              <w:t xml:space="preserve"> zijn er landelijke trainingen/oefensessies: </w:t>
            </w:r>
          </w:p>
          <w:p w14:paraId="34DD5FC1" w14:textId="365F0A3C" w:rsidR="00043031" w:rsidRDefault="00D30DCB" w:rsidP="00905114">
            <w:hyperlink r:id="rId35" w:history="1">
              <w:r w:rsidR="00905114" w:rsidRPr="00C821BC">
                <w:rPr>
                  <w:rStyle w:val="Hyperlink"/>
                </w:rPr>
                <w:t>https://aandeslagmetdeomgevingswet.nl/bijeenkomsten/evenementenagenda/2022/april/oefensessie-dso-medewerkers-kcc-balie/</w:t>
              </w:r>
            </w:hyperlink>
            <w:r w:rsidR="002C6417">
              <w:t xml:space="preserve"> Daarnaast is het goed om </w:t>
            </w:r>
            <w:r w:rsidR="00905114">
              <w:t xml:space="preserve">de </w:t>
            </w:r>
            <w:proofErr w:type="spellStart"/>
            <w:r w:rsidR="00905114">
              <w:t>Q&amp;A</w:t>
            </w:r>
            <w:r w:rsidR="002C6417">
              <w:t>’s</w:t>
            </w:r>
            <w:proofErr w:type="spellEnd"/>
            <w:r w:rsidR="002C6417">
              <w:t xml:space="preserve"> met de </w:t>
            </w:r>
            <w:proofErr w:type="spellStart"/>
            <w:r w:rsidR="002C6417">
              <w:t>KCC’s</w:t>
            </w:r>
            <w:proofErr w:type="spellEnd"/>
            <w:r w:rsidR="002C6417">
              <w:t xml:space="preserve"> te delen. </w:t>
            </w:r>
            <w:r w:rsidR="00905114">
              <w:t xml:space="preserve"> </w:t>
            </w:r>
          </w:p>
          <w:p w14:paraId="77187D6B" w14:textId="01905D53" w:rsidR="0096342F" w:rsidRDefault="0096342F" w:rsidP="00905114"/>
          <w:p w14:paraId="1A58D88D" w14:textId="77777777" w:rsidR="0096342F" w:rsidRDefault="0096342F" w:rsidP="00905114"/>
          <w:p w14:paraId="7BD129DD" w14:textId="7B1ACE85" w:rsidR="00043031" w:rsidRDefault="00043031" w:rsidP="003D4E80"/>
          <w:p w14:paraId="4E71C9FD" w14:textId="0FE548C8" w:rsidR="002C6417" w:rsidRPr="002C6417" w:rsidRDefault="002C6417" w:rsidP="003D4E80">
            <w:pPr>
              <w:rPr>
                <w:b/>
              </w:rPr>
            </w:pPr>
            <w:proofErr w:type="spellStart"/>
            <w:r>
              <w:rPr>
                <w:b/>
              </w:rPr>
              <w:lastRenderedPageBreak/>
              <w:t>Successtories</w:t>
            </w:r>
            <w:proofErr w:type="spellEnd"/>
          </w:p>
          <w:p w14:paraId="14B35834" w14:textId="0760D536" w:rsidR="00043031" w:rsidRDefault="002C6417" w:rsidP="003D4E80">
            <w:r>
              <w:t>De g</w:t>
            </w:r>
            <w:r w:rsidR="00043031">
              <w:t>em</w:t>
            </w:r>
            <w:r>
              <w:t>eente</w:t>
            </w:r>
            <w:r w:rsidR="00043031">
              <w:t xml:space="preserve"> Culemborg</w:t>
            </w:r>
            <w:r>
              <w:t xml:space="preserve"> kan hun ervaring met de omgevingstafel delen in de gezamenlijke </w:t>
            </w:r>
            <w:proofErr w:type="spellStart"/>
            <w:r>
              <w:t>toolkit</w:t>
            </w:r>
            <w:proofErr w:type="spellEnd"/>
            <w:r>
              <w:t xml:space="preserve">. Maar dat geldt ook voor andere gemeenten. </w:t>
            </w:r>
          </w:p>
          <w:p w14:paraId="7277E66C" w14:textId="78D8083C" w:rsidR="002C6417" w:rsidRDefault="002C6417" w:rsidP="003D4E80">
            <w:r>
              <w:t xml:space="preserve">Je vindt ook  voorbeelden op: </w:t>
            </w:r>
            <w:hyperlink r:id="rId36" w:history="1">
              <w:r w:rsidRPr="002348FE">
                <w:rPr>
                  <w:rStyle w:val="Hyperlink"/>
                </w:rPr>
                <w:t>https://www.toolkitomgevingswet.nl/inspirerende-voorbeelden-participatie</w:t>
              </w:r>
            </w:hyperlink>
          </w:p>
          <w:p w14:paraId="7A960437" w14:textId="253FA276" w:rsidR="002C6417" w:rsidRDefault="002C6417" w:rsidP="003D4E80">
            <w:r>
              <w:t xml:space="preserve"> </w:t>
            </w:r>
          </w:p>
          <w:p w14:paraId="2588FFB7" w14:textId="77777777" w:rsidR="00905114" w:rsidRDefault="002C6417" w:rsidP="003D4E80">
            <w:r>
              <w:rPr>
                <w:b/>
              </w:rPr>
              <w:t xml:space="preserve">Overzicht wat speelt waar </w:t>
            </w:r>
            <w:r>
              <w:t>moeten we zelf maken. Hiervoor kunnen wij een format maken. Maar dan moet elke gemeente dit consequent invullen. Misschien is het beter om regelmatig een overleg in te plannen en het overleg hiermee te starten?</w:t>
            </w:r>
          </w:p>
          <w:p w14:paraId="502E4941" w14:textId="77777777" w:rsidR="002C6417" w:rsidRDefault="002C6417" w:rsidP="003D4E80"/>
          <w:p w14:paraId="2DAF74DC" w14:textId="77777777" w:rsidR="002C6417" w:rsidRDefault="002C6417" w:rsidP="003D4E80">
            <w:pPr>
              <w:rPr>
                <w:b/>
              </w:rPr>
            </w:pPr>
            <w:r>
              <w:rPr>
                <w:b/>
              </w:rPr>
              <w:t>Helpdesk</w:t>
            </w:r>
          </w:p>
          <w:p w14:paraId="24508500" w14:textId="41E04087" w:rsidR="002C6417" w:rsidRPr="002C6417" w:rsidRDefault="002C6417" w:rsidP="003D4E80">
            <w:r>
              <w:t xml:space="preserve">Er is een landelijk informatiepunt over de invoering van de omgevingswet; het Informatiepunt Leefomgeving. Zie website </w:t>
            </w:r>
            <w:hyperlink r:id="rId37" w:history="1">
              <w:r w:rsidRPr="002348FE">
                <w:rPr>
                  <w:rStyle w:val="Hyperlink"/>
                </w:rPr>
                <w:t>www.aandeslagmetdeomgevingswet.nl</w:t>
              </w:r>
            </w:hyperlink>
            <w:r>
              <w:t xml:space="preserve"> . Je kunt er een vragenformulier invullen. En zij zijn </w:t>
            </w:r>
            <w:r w:rsidR="00BA0E10">
              <w:t xml:space="preserve">op werkdagen </w:t>
            </w:r>
            <w:r>
              <w:t>telefoni</w:t>
            </w:r>
            <w:r w:rsidR="00BA0E10">
              <w:t>sch bereikbaar via 088-7970790.</w:t>
            </w:r>
          </w:p>
        </w:tc>
      </w:tr>
    </w:tbl>
    <w:p w14:paraId="118036E5" w14:textId="6BC16516" w:rsidR="007E507F" w:rsidRDefault="007E507F" w:rsidP="007E507F"/>
    <w:sectPr w:rsidR="007E507F" w:rsidSect="003D4E80">
      <w:pgSz w:w="16838" w:h="11906" w:orient="landscape"/>
      <w:pgMar w:top="1417" w:right="1417" w:bottom="1417" w:left="1417" w:header="708" w:footer="708" w:gutter="0"/>
      <w:cols w:sep="1" w:space="11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78EF"/>
    <w:multiLevelType w:val="hybridMultilevel"/>
    <w:tmpl w:val="62E8DD1C"/>
    <w:lvl w:ilvl="0" w:tplc="CBEE02DE">
      <w:start w:val="2"/>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386115F6"/>
    <w:multiLevelType w:val="hybridMultilevel"/>
    <w:tmpl w:val="F8EE61C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BA784D"/>
    <w:multiLevelType w:val="hybridMultilevel"/>
    <w:tmpl w:val="EF122812"/>
    <w:lvl w:ilvl="0" w:tplc="0413000D">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83305D"/>
    <w:multiLevelType w:val="hybridMultilevel"/>
    <w:tmpl w:val="5AB8D9A6"/>
    <w:lvl w:ilvl="0" w:tplc="E58E2C00">
      <w:start w:val="15"/>
      <w:numFmt w:val="bullet"/>
      <w:lvlText w:val="-"/>
      <w:lvlJc w:val="left"/>
      <w:pPr>
        <w:ind w:left="1069" w:hanging="360"/>
      </w:pPr>
      <w:rPr>
        <w:rFonts w:ascii="Calibri" w:eastAsiaTheme="minorHAnsi" w:hAnsi="Calibri"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15:restartNumberingAfterBreak="0">
    <w:nsid w:val="456875BA"/>
    <w:multiLevelType w:val="hybridMultilevel"/>
    <w:tmpl w:val="6FACA4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2A09E2"/>
    <w:multiLevelType w:val="hybridMultilevel"/>
    <w:tmpl w:val="7188CC04"/>
    <w:lvl w:ilvl="0" w:tplc="2F006776">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E2"/>
    <w:rsid w:val="00043031"/>
    <w:rsid w:val="00096720"/>
    <w:rsid w:val="00120FF7"/>
    <w:rsid w:val="001D749E"/>
    <w:rsid w:val="002C6417"/>
    <w:rsid w:val="003657CC"/>
    <w:rsid w:val="00391BCA"/>
    <w:rsid w:val="003D4E80"/>
    <w:rsid w:val="003D758C"/>
    <w:rsid w:val="003F072C"/>
    <w:rsid w:val="00424BE6"/>
    <w:rsid w:val="00435A0F"/>
    <w:rsid w:val="0046538A"/>
    <w:rsid w:val="004D1170"/>
    <w:rsid w:val="00632508"/>
    <w:rsid w:val="00664AC2"/>
    <w:rsid w:val="00713AD2"/>
    <w:rsid w:val="007D4522"/>
    <w:rsid w:val="007E383E"/>
    <w:rsid w:val="007E507F"/>
    <w:rsid w:val="00905114"/>
    <w:rsid w:val="009571BD"/>
    <w:rsid w:val="0096342F"/>
    <w:rsid w:val="00986F89"/>
    <w:rsid w:val="00995F6D"/>
    <w:rsid w:val="00AF0C32"/>
    <w:rsid w:val="00B223FF"/>
    <w:rsid w:val="00B41FE2"/>
    <w:rsid w:val="00B83CC7"/>
    <w:rsid w:val="00BA0E10"/>
    <w:rsid w:val="00C002A7"/>
    <w:rsid w:val="00D1192E"/>
    <w:rsid w:val="00D30DCB"/>
    <w:rsid w:val="00D3773A"/>
    <w:rsid w:val="00D72DD8"/>
    <w:rsid w:val="00EE5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74B4"/>
  <w15:chartTrackingRefBased/>
  <w15:docId w15:val="{7C7638C3-CB82-4AFD-8AD8-6D1A316C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4A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1FE2"/>
    <w:pPr>
      <w:ind w:left="720"/>
      <w:contextualSpacing/>
    </w:pPr>
  </w:style>
  <w:style w:type="table" w:styleId="Tabelraster">
    <w:name w:val="Table Grid"/>
    <w:basedOn w:val="Standaardtabel"/>
    <w:uiPriority w:val="39"/>
    <w:rsid w:val="003D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83CC7"/>
    <w:rPr>
      <w:color w:val="0000FF"/>
      <w:u w:val="single"/>
    </w:rPr>
  </w:style>
  <w:style w:type="character" w:styleId="GevolgdeHyperlink">
    <w:name w:val="FollowedHyperlink"/>
    <w:basedOn w:val="Standaardalinea-lettertype"/>
    <w:uiPriority w:val="99"/>
    <w:semiHidden/>
    <w:unhideWhenUsed/>
    <w:rsid w:val="007D4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ndeslagmetdeomgevingswet.nl/" TargetMode="External"/><Relationship Id="rId13" Type="http://schemas.openxmlformats.org/officeDocument/2006/relationships/hyperlink" Target="https://www.toolkitomgevingswet.nl/campagne-boodschappen-landelijk-en-bedrijfsleven" TargetMode="External"/><Relationship Id="rId18" Type="http://schemas.openxmlformats.org/officeDocument/2006/relationships/hyperlink" Target="https://www.toolkitomgevingswet.nl/huis-aan-huis-pagina" TargetMode="External"/><Relationship Id="rId26" Type="http://schemas.openxmlformats.org/officeDocument/2006/relationships/hyperlink" Target="https://www.toolkitomgevingswet.nl/informatie-over-de-online-campagn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oolkitomgevingswet.nl/inspirerende-voorbeelden-omgevingsvisie" TargetMode="External"/><Relationship Id="rId34" Type="http://schemas.openxmlformats.org/officeDocument/2006/relationships/hyperlink" Target="https://www.toolkitomgevingswet.nl/inspirerende-voorbeelden-participatie" TargetMode="External"/><Relationship Id="rId7" Type="http://schemas.openxmlformats.org/officeDocument/2006/relationships/hyperlink" Target="https://www.toolkitomgevingswet.nl/" TargetMode="External"/><Relationship Id="rId12" Type="http://schemas.openxmlformats.org/officeDocument/2006/relationships/hyperlink" Target="https://www.toolkitomgevingswet.nl" TargetMode="External"/><Relationship Id="rId17" Type="http://schemas.openxmlformats.org/officeDocument/2006/relationships/hyperlink" Target="https://www.toolkitomgevingswet.nl/qa-omgevingswet" TargetMode="External"/><Relationship Id="rId25" Type="http://schemas.openxmlformats.org/officeDocument/2006/relationships/hyperlink" Target="https://www.toolkitomgevingswet.nl/huis-aan-huis-pagina" TargetMode="External"/><Relationship Id="rId33" Type="http://schemas.openxmlformats.org/officeDocument/2006/relationships/hyperlink" Target="https://aandeslagmetdeomgevingswet.nl/zoeken/?zoeken_term=infographi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oolkitomgevingswet.nl/basisinformatie-omgevingswet-voor-ondernemers" TargetMode="External"/><Relationship Id="rId20" Type="http://schemas.openxmlformats.org/officeDocument/2006/relationships/hyperlink" Target="https://www.toolkitomgevingswet.nl/inspirerende-voorbeelden-omgevingsvisie" TargetMode="External"/><Relationship Id="rId29" Type="http://schemas.openxmlformats.org/officeDocument/2006/relationships/hyperlink" Target="https://www.toolkitomgevingswet.nl/brief-initiatiefnemer-belanghebbende" TargetMode="External"/><Relationship Id="rId1" Type="http://schemas.openxmlformats.org/officeDocument/2006/relationships/customXml" Target="../customXml/item1.xml"/><Relationship Id="rId6" Type="http://schemas.openxmlformats.org/officeDocument/2006/relationships/hyperlink" Target="https://www.toolkitomgevingswet.nl/communicatieplan-omgevingswet" TargetMode="External"/><Relationship Id="rId11" Type="http://schemas.openxmlformats.org/officeDocument/2006/relationships/hyperlink" Target="https://www.toolkitomgevingswet.nl/communicatieplan-omgevingswet" TargetMode="External"/><Relationship Id="rId24" Type="http://schemas.openxmlformats.org/officeDocument/2006/relationships/hyperlink" Target="https://aandeslagmetdeomgevingswet.nl/bijeenkomsten/evenementenagenda/2022/april/oefensessie-dso-medewerkers-kcc-balie/" TargetMode="External"/><Relationship Id="rId32" Type="http://schemas.openxmlformats.org/officeDocument/2006/relationships/hyperlink" Target="https://www.toolkitomgevingswet.nl/middelen?field_onderwerp_target_id=All&amp;field_doelgroep_target_id=All&amp;field_soort_target_id=22&amp;keys" TargetMode="External"/><Relationship Id="rId37" Type="http://schemas.openxmlformats.org/officeDocument/2006/relationships/hyperlink" Target="http://www.aandeslagmetdeomgevingswet.nl" TargetMode="External"/><Relationship Id="rId5" Type="http://schemas.openxmlformats.org/officeDocument/2006/relationships/webSettings" Target="webSettings.xml"/><Relationship Id="rId15" Type="http://schemas.openxmlformats.org/officeDocument/2006/relationships/hyperlink" Target="https://www.toolkitomgevingswet.nl/basisinformatie-omgevingswet-inwoner" TargetMode="External"/><Relationship Id="rId23" Type="http://schemas.openxmlformats.org/officeDocument/2006/relationships/hyperlink" Target="https://www.toolkitomgevingswet.nl/basisinformatie-participatie" TargetMode="External"/><Relationship Id="rId28" Type="http://schemas.openxmlformats.org/officeDocument/2006/relationships/hyperlink" Target="https://www.toolkitomgevingswet.nl/campagne-lokale-boodschappen" TargetMode="External"/><Relationship Id="rId36" Type="http://schemas.openxmlformats.org/officeDocument/2006/relationships/hyperlink" Target="https://www.toolkitomgevingswet.nl/inspirerende-voorbeelden-participatie" TargetMode="External"/><Relationship Id="rId10" Type="http://schemas.openxmlformats.org/officeDocument/2006/relationships/hyperlink" Target="https://aandeslagmetdeomgevingswet.nl/implementatie/implementatie-wet/routeplanners/gezamenlijke-route-2022/gemeenten/" TargetMode="External"/><Relationship Id="rId19" Type="http://schemas.openxmlformats.org/officeDocument/2006/relationships/hyperlink" Target="https://aandeslagmetdeomgevingswet.nl/" TargetMode="External"/><Relationship Id="rId31" Type="http://schemas.openxmlformats.org/officeDocument/2006/relationships/hyperlink" Target="https://aandeslagmetdeomgevingswet.nl/zoeken/?zoeken_term=animatie" TargetMode="External"/><Relationship Id="rId4" Type="http://schemas.openxmlformats.org/officeDocument/2006/relationships/settings" Target="settings.xml"/><Relationship Id="rId9" Type="http://schemas.openxmlformats.org/officeDocument/2006/relationships/hyperlink" Target="http://www.aandeslagmetdeomgevingswet.nl" TargetMode="External"/><Relationship Id="rId14" Type="http://schemas.openxmlformats.org/officeDocument/2006/relationships/hyperlink" Target="https://www.toolkitomgevingswet.nl/campagne-lokale-boodschappen" TargetMode="External"/><Relationship Id="rId22" Type="http://schemas.openxmlformats.org/officeDocument/2006/relationships/hyperlink" Target="https://www.toolkitomgevingswet.nl/qa-omgevingswet" TargetMode="External"/><Relationship Id="rId27" Type="http://schemas.openxmlformats.org/officeDocument/2006/relationships/hyperlink" Target="https://www.toolkitomgevingswet.nl/campagne-boodschappen-landelijk-en-bedrijfsleven" TargetMode="External"/><Relationship Id="rId30" Type="http://schemas.openxmlformats.org/officeDocument/2006/relationships/hyperlink" Target="https://www.toolkitomgevingswet.nl/middelen?field_onderwerp_target_id=All&amp;field_doelgroep_target_id=All&amp;field_soort_target_id=19&amp;keys" TargetMode="External"/><Relationship Id="rId35" Type="http://schemas.openxmlformats.org/officeDocument/2006/relationships/hyperlink" Target="https://aandeslagmetdeomgevingswet.nl/bijeenkomsten/evenementenagenda/2022/april/oefensessie-dso-medewerkers-kcc-bal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5727-0FE8-446E-AA3C-0135E5BF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9745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van den Noort</dc:creator>
  <cp:keywords/>
  <dc:description/>
  <cp:lastModifiedBy>Peggy Verbakel</cp:lastModifiedBy>
  <cp:revision>2</cp:revision>
  <dcterms:created xsi:type="dcterms:W3CDTF">2022-05-10T13:32:00Z</dcterms:created>
  <dcterms:modified xsi:type="dcterms:W3CDTF">2022-05-10T13:32:00Z</dcterms:modified>
</cp:coreProperties>
</file>