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CBE" w14:textId="29BF80E6" w:rsidR="00245FC8" w:rsidRDefault="00786536" w:rsidP="00B661A8">
      <w:pPr>
        <w:rPr>
          <w:bCs/>
          <w:i/>
        </w:rPr>
      </w:pPr>
      <w:r w:rsidRPr="0066750C">
        <w:rPr>
          <w:b/>
          <w:bCs/>
          <w:sz w:val="28"/>
          <w:szCs w:val="28"/>
        </w:rPr>
        <w:t xml:space="preserve">Toepassen </w:t>
      </w:r>
      <w:r w:rsidR="00EB0E4A" w:rsidRPr="0066750C">
        <w:rPr>
          <w:b/>
          <w:bCs/>
          <w:sz w:val="28"/>
          <w:szCs w:val="28"/>
        </w:rPr>
        <w:t xml:space="preserve">van </w:t>
      </w:r>
      <w:r w:rsidRPr="0066750C">
        <w:rPr>
          <w:b/>
          <w:bCs/>
          <w:sz w:val="28"/>
          <w:szCs w:val="28"/>
        </w:rPr>
        <w:t>gron</w:t>
      </w:r>
      <w:r w:rsidR="0066750C" w:rsidRPr="0066750C">
        <w:rPr>
          <w:b/>
          <w:bCs/>
          <w:sz w:val="28"/>
          <w:szCs w:val="28"/>
        </w:rPr>
        <w:t xml:space="preserve">d </w:t>
      </w:r>
      <w:r w:rsidR="008702AA">
        <w:rPr>
          <w:b/>
          <w:bCs/>
          <w:sz w:val="28"/>
          <w:szCs w:val="28"/>
        </w:rPr>
        <w:t xml:space="preserve">of baggerspecie </w:t>
      </w:r>
      <w:r w:rsidR="0066750C">
        <w:rPr>
          <w:rFonts w:cstheme="minorHAnsi"/>
          <w:b/>
          <w:bCs/>
          <w:sz w:val="24"/>
          <w:szCs w:val="24"/>
        </w:rPr>
        <w:t>│</w:t>
      </w:r>
      <w:r w:rsidR="0066750C">
        <w:rPr>
          <w:b/>
          <w:bCs/>
          <w:sz w:val="24"/>
          <w:szCs w:val="24"/>
        </w:rPr>
        <w:t xml:space="preserve"> </w:t>
      </w:r>
      <w:r>
        <w:rPr>
          <w:bCs/>
          <w:i/>
        </w:rPr>
        <w:t xml:space="preserve">Op grond van een </w:t>
      </w:r>
      <w:r w:rsidR="0026237B">
        <w:rPr>
          <w:bCs/>
          <w:i/>
        </w:rPr>
        <w:t>bodemonderzoek</w:t>
      </w:r>
    </w:p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7862C1F4" w14:textId="323B5C07" w:rsidR="00CF1248" w:rsidRPr="00CF1248" w:rsidRDefault="00BB59C1" w:rsidP="002B2F92">
      <w:pPr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Omschrijving van f</w:t>
      </w:r>
      <w:r w:rsidR="00CF1248" w:rsidRPr="00CF1248">
        <w:rPr>
          <w:b/>
          <w:bCs/>
          <w:sz w:val="20"/>
          <w:szCs w:val="20"/>
        </w:rPr>
        <w:t xml:space="preserve">unctionele toepassing: </w:t>
      </w:r>
      <w:r w:rsidR="00CF12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F1248" w:rsidRPr="00FD4205">
        <w:rPr>
          <w:rStyle w:val="Stijl6"/>
        </w:rPr>
        <w:instrText xml:space="preserve"> FORMTEXT </w:instrText>
      </w:r>
      <w:r w:rsidR="00CF1248" w:rsidRPr="00FD4205">
        <w:rPr>
          <w:rStyle w:val="Stijl6"/>
        </w:rPr>
      </w:r>
      <w:r w:rsidR="00CF1248" w:rsidRPr="00FD4205">
        <w:rPr>
          <w:rStyle w:val="Stijl6"/>
        </w:rPr>
        <w:fldChar w:fldCharType="separate"/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 w:rsidRPr="00FD4205">
        <w:rPr>
          <w:rStyle w:val="Stijl6"/>
        </w:rPr>
        <w:fldChar w:fldCharType="end"/>
      </w:r>
    </w:p>
    <w:p w14:paraId="74009B60" w14:textId="0AAF0BC2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36A6FD1C" w14:textId="4527243B" w:rsidR="008702AA" w:rsidRPr="008702AA" w:rsidRDefault="002B2F92" w:rsidP="008702AA">
      <w:pPr>
        <w:numPr>
          <w:ilvl w:val="0"/>
          <w:numId w:val="8"/>
        </w:numPr>
        <w:rPr>
          <w:rStyle w:val="Stijl6"/>
          <w:color w:val="auto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DD627A">
        <w:rPr>
          <w:b/>
          <w:bCs/>
          <w:sz w:val="20"/>
          <w:szCs w:val="20"/>
        </w:rPr>
        <w:t>ontvangende bodem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F06B85">
        <w:rPr>
          <w:rStyle w:val="Stijl6"/>
          <w:color w:val="auto"/>
          <w:szCs w:val="20"/>
        </w:rPr>
        <w:br/>
      </w:r>
      <w:r w:rsidR="00162AFD">
        <w:rPr>
          <w:rStyle w:val="Stijl6"/>
          <w:color w:val="auto"/>
          <w:szCs w:val="20"/>
        </w:rPr>
        <w:t>Kwaliteitsklasse</w:t>
      </w:r>
      <w:r w:rsidR="00F06B85">
        <w:rPr>
          <w:rStyle w:val="Stijl6"/>
          <w:color w:val="auto"/>
          <w:szCs w:val="20"/>
        </w:rPr>
        <w:t>:</w:t>
      </w:r>
      <w:r w:rsidR="00F06B85">
        <w:rPr>
          <w:sz w:val="20"/>
          <w:szCs w:val="20"/>
        </w:rPr>
        <w:t xml:space="preserve"> </w:t>
      </w:r>
      <w:r w:rsidR="00F06B85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6B85" w:rsidRPr="00FD4205">
        <w:rPr>
          <w:rStyle w:val="Stijl6"/>
        </w:rPr>
        <w:instrText xml:space="preserve"> FORMTEXT </w:instrText>
      </w:r>
      <w:r w:rsidR="00F06B85" w:rsidRPr="00FD4205">
        <w:rPr>
          <w:rStyle w:val="Stijl6"/>
        </w:rPr>
      </w:r>
      <w:r w:rsidR="00F06B85" w:rsidRPr="00FD4205">
        <w:rPr>
          <w:rStyle w:val="Stijl6"/>
        </w:rPr>
        <w:fldChar w:fldCharType="separate"/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 w:rsidRPr="00FD4205">
        <w:rPr>
          <w:rStyle w:val="Stijl6"/>
        </w:rPr>
        <w:fldChar w:fldCharType="end"/>
      </w:r>
      <w:r w:rsidR="008702AA">
        <w:rPr>
          <w:rStyle w:val="Stijl6"/>
        </w:rPr>
        <w:tab/>
      </w:r>
      <w:r w:rsidR="00DC3AC2">
        <w:rPr>
          <w:rStyle w:val="Stijl6"/>
          <w:i/>
          <w:iCs/>
          <w:color w:val="auto"/>
          <w:szCs w:val="20"/>
        </w:rPr>
        <w:t xml:space="preserve">  </w:t>
      </w:r>
    </w:p>
    <w:p w14:paraId="3FB72147" w14:textId="77777777" w:rsidR="00B661A8" w:rsidRPr="00B661A8" w:rsidRDefault="008A43B4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6" style="width:0;height:1.5pt" o:hralign="center" o:hrstd="t" o:hr="t" fillcolor="#a0a0a0" stroked="f"/>
        </w:pict>
      </w:r>
    </w:p>
    <w:p w14:paraId="15ED701C" w14:textId="507CEC31" w:rsidR="00162AFD" w:rsidRPr="00D87AC0" w:rsidRDefault="00D87AC0" w:rsidP="00D87AC0">
      <w:pPr>
        <w:pStyle w:val="Kop1"/>
        <w:ind w:left="360"/>
        <w:sectPr w:rsidR="00162AFD" w:rsidRPr="00D87AC0" w:rsidSect="00DD264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7AC0">
        <w:t>Gegevens van het historisch vooronderzoek, verkennend/nader bodemonderzoek</w:t>
      </w:r>
    </w:p>
    <w:p w14:paraId="1C3C2F3D" w14:textId="77777777" w:rsidR="00D87AC0" w:rsidRPr="0059141D" w:rsidRDefault="00D87AC0" w:rsidP="00D87AC0">
      <w:pPr>
        <w:pStyle w:val="Lijstalinea"/>
        <w:numPr>
          <w:ilvl w:val="0"/>
          <w:numId w:val="12"/>
        </w:numPr>
        <w:rPr>
          <w:sz w:val="20"/>
          <w:szCs w:val="20"/>
        </w:rPr>
        <w:sectPr w:rsidR="00D87AC0" w:rsidRPr="0059141D" w:rsidSect="00D87AC0">
          <w:headerReference w:type="default" r:id="rId9"/>
          <w:footerReference w:type="default" r:id="rId10"/>
          <w:type w:val="continuous"/>
          <w:pgSz w:w="11906" w:h="16838"/>
          <w:pgMar w:top="340" w:right="1418" w:bottom="1418" w:left="1418" w:header="737" w:footer="567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Pr="0059141D">
        <w:rPr>
          <w:b/>
          <w:bCs/>
          <w:sz w:val="20"/>
          <w:szCs w:val="20"/>
        </w:rPr>
        <w:t xml:space="preserve"> het </w:t>
      </w:r>
      <w:r>
        <w:rPr>
          <w:b/>
          <w:bCs/>
          <w:sz w:val="20"/>
          <w:szCs w:val="20"/>
        </w:rPr>
        <w:t xml:space="preserve">historisch </w:t>
      </w:r>
      <w:r w:rsidRPr="0059141D">
        <w:rPr>
          <w:b/>
          <w:bCs/>
          <w:sz w:val="20"/>
          <w:szCs w:val="20"/>
        </w:rPr>
        <w:t>vooronderzoek:</w:t>
      </w:r>
    </w:p>
    <w:p w14:paraId="01914777" w14:textId="77777777" w:rsidR="00162AFD" w:rsidRDefault="00162AFD" w:rsidP="00162AFD">
      <w:pPr>
        <w:ind w:left="708"/>
        <w:rPr>
          <w:rStyle w:val="Stijl6"/>
        </w:rPr>
      </w:pPr>
      <w:r>
        <w:rPr>
          <w:sz w:val="20"/>
          <w:szCs w:val="20"/>
        </w:rPr>
        <w:t>Auteur</w:t>
      </w:r>
      <w:r w:rsidRPr="00B661A8"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Pr="00B661A8"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vooronderzoek: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3CDD5DF9" w14:textId="77777777" w:rsidR="00162AFD" w:rsidRPr="00160D1F" w:rsidRDefault="00162AFD" w:rsidP="00162AFD">
      <w:pPr>
        <w:ind w:left="720"/>
        <w:rPr>
          <w:sz w:val="20"/>
          <w:szCs w:val="20"/>
        </w:rPr>
      </w:pPr>
      <w:r>
        <w:rPr>
          <w:sz w:val="20"/>
          <w:szCs w:val="20"/>
        </w:rPr>
        <w:t>Rapportk</w:t>
      </w:r>
      <w:r w:rsidRPr="00160D1F">
        <w:rPr>
          <w:sz w:val="20"/>
          <w:szCs w:val="20"/>
        </w:rPr>
        <w:t>enmerk: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</w:t>
      </w:r>
      <w:r w:rsidRPr="00160D1F">
        <w:rPr>
          <w:sz w:val="20"/>
          <w:szCs w:val="20"/>
        </w:rPr>
        <w:t xml:space="preserve">atum: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</w:p>
    <w:p w14:paraId="6C29299B" w14:textId="3AD2A07F" w:rsidR="00162AFD" w:rsidRDefault="00162AFD" w:rsidP="00162AFD">
      <w:pPr>
        <w:rPr>
          <w:sz w:val="20"/>
          <w:szCs w:val="20"/>
        </w:rPr>
        <w:sectPr w:rsidR="00162AF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4289E3" w14:textId="054997ED" w:rsidR="008702AA" w:rsidRPr="00D42CA3" w:rsidRDefault="008702AA" w:rsidP="008702AA">
      <w:pPr>
        <w:pStyle w:val="Lijstalinea"/>
        <w:numPr>
          <w:ilvl w:val="0"/>
          <w:numId w:val="19"/>
        </w:numPr>
        <w:rPr>
          <w:sz w:val="20"/>
          <w:szCs w:val="20"/>
        </w:rPr>
        <w:sectPr w:rsidR="008702AA" w:rsidRPr="00D42CA3" w:rsidSect="008702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2CA3">
        <w:rPr>
          <w:b/>
          <w:bCs/>
          <w:sz w:val="20"/>
          <w:szCs w:val="20"/>
        </w:rPr>
        <w:t>Gegevens van verkennend/nader bodemonderzoek:</w:t>
      </w:r>
    </w:p>
    <w:p w14:paraId="4CB07CA4" w14:textId="77777777" w:rsidR="008702AA" w:rsidRPr="0059141D" w:rsidRDefault="008702AA" w:rsidP="008702AA">
      <w:pPr>
        <w:ind w:left="720"/>
        <w:rPr>
          <w:rStyle w:val="Stijl6"/>
          <w:color w:val="auto"/>
          <w:szCs w:val="20"/>
        </w:rPr>
        <w:sectPr w:rsidR="008702AA" w:rsidRPr="0059141D" w:rsidSect="008702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(nader)bodemonderzoek: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>
        <w:rPr>
          <w:rStyle w:val="Stijl6"/>
        </w:rPr>
        <w:br/>
      </w:r>
    </w:p>
    <w:p w14:paraId="4E266424" w14:textId="0EA357C4" w:rsidR="008702AA" w:rsidRPr="00AC25A5" w:rsidRDefault="008702AA" w:rsidP="008702AA">
      <w:pPr>
        <w:numPr>
          <w:ilvl w:val="0"/>
          <w:numId w:val="12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Naam en adres van </w:t>
      </w:r>
      <w:r>
        <w:rPr>
          <w:b/>
          <w:bCs/>
          <w:sz w:val="20"/>
          <w:szCs w:val="20"/>
        </w:rPr>
        <w:t>de persoon</w:t>
      </w:r>
      <w:r w:rsidRPr="00B661A8">
        <w:rPr>
          <w:b/>
          <w:bCs/>
          <w:sz w:val="20"/>
          <w:szCs w:val="20"/>
        </w:rPr>
        <w:t xml:space="preserve"> die </w:t>
      </w:r>
      <w:r>
        <w:rPr>
          <w:b/>
          <w:bCs/>
          <w:sz w:val="20"/>
          <w:szCs w:val="20"/>
        </w:rPr>
        <w:t>het verkennend/nader bodemonderzoek heeft verricht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 persoon: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</w:r>
      <w:r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67B4CEB1" w14:textId="37E06277" w:rsidR="00EB0E4A" w:rsidRPr="00921DF5" w:rsidRDefault="00EB0E4A" w:rsidP="00921DF5">
      <w:pPr>
        <w:pStyle w:val="Lijstalinea"/>
        <w:numPr>
          <w:ilvl w:val="0"/>
          <w:numId w:val="18"/>
        </w:numPr>
        <w:rPr>
          <w:rStyle w:val="Stijl6"/>
          <w:color w:val="auto"/>
          <w:szCs w:val="20"/>
        </w:rPr>
      </w:pPr>
      <w:r w:rsidRPr="00921DF5">
        <w:rPr>
          <w:b/>
          <w:bCs/>
          <w:sz w:val="20"/>
          <w:szCs w:val="20"/>
        </w:rPr>
        <w:t xml:space="preserve">Wordt voldaan aan alle </w:t>
      </w:r>
      <w:r w:rsidR="00BE1D23" w:rsidRPr="00921DF5">
        <w:rPr>
          <w:b/>
          <w:bCs/>
          <w:sz w:val="20"/>
          <w:szCs w:val="20"/>
        </w:rPr>
        <w:t xml:space="preserve">voorwaarden voor het afgeven van een verklaring op grond van een bodemkwaliteitskaart </w:t>
      </w:r>
      <w:r w:rsidRPr="00921DF5">
        <w:rPr>
          <w:b/>
          <w:bCs/>
          <w:sz w:val="20"/>
          <w:szCs w:val="20"/>
        </w:rPr>
        <w:t xml:space="preserve">uit artikel </w:t>
      </w:r>
      <w:r w:rsidR="000E5786" w:rsidRPr="00921DF5">
        <w:rPr>
          <w:b/>
          <w:bCs/>
          <w:sz w:val="20"/>
          <w:szCs w:val="20"/>
        </w:rPr>
        <w:t>7.</w:t>
      </w:r>
      <w:r w:rsidR="00162AFD" w:rsidRPr="00921DF5">
        <w:rPr>
          <w:b/>
          <w:bCs/>
          <w:sz w:val="20"/>
          <w:szCs w:val="20"/>
        </w:rPr>
        <w:t>10</w:t>
      </w:r>
      <w:r w:rsidRPr="00921DF5">
        <w:rPr>
          <w:b/>
          <w:bCs/>
          <w:sz w:val="20"/>
          <w:szCs w:val="20"/>
        </w:rPr>
        <w:t xml:space="preserve"> van de </w:t>
      </w:r>
      <w:r w:rsidR="00BE1D23" w:rsidRPr="00921DF5">
        <w:rPr>
          <w:b/>
          <w:bCs/>
          <w:sz w:val="20"/>
          <w:szCs w:val="20"/>
        </w:rPr>
        <w:t>R</w:t>
      </w:r>
      <w:r w:rsidRPr="00921DF5">
        <w:rPr>
          <w:b/>
          <w:bCs/>
          <w:sz w:val="20"/>
          <w:szCs w:val="20"/>
        </w:rPr>
        <w:t>egeling bodemkwaliteit</w:t>
      </w:r>
      <w:r w:rsidR="00BE1D23" w:rsidRPr="00921DF5">
        <w:rPr>
          <w:b/>
          <w:bCs/>
          <w:sz w:val="20"/>
          <w:szCs w:val="20"/>
        </w:rPr>
        <w:t xml:space="preserve"> 2022</w:t>
      </w:r>
      <w:r w:rsidRPr="00921DF5">
        <w:rPr>
          <w:b/>
          <w:bCs/>
          <w:sz w:val="20"/>
          <w:szCs w:val="20"/>
        </w:rPr>
        <w:t>?</w:t>
      </w:r>
      <w:r w:rsidRPr="00921DF5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921DF5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921DF5">
        <w:rPr>
          <w:sz w:val="20"/>
          <w:szCs w:val="20"/>
        </w:rPr>
        <w:t xml:space="preserve"> Ja</w:t>
      </w:r>
      <w:r w:rsidRPr="00921DF5">
        <w:rPr>
          <w:sz w:val="20"/>
          <w:szCs w:val="20"/>
        </w:rPr>
        <w:tab/>
      </w:r>
      <w:r w:rsidRPr="00921DF5">
        <w:rPr>
          <w:sz w:val="20"/>
          <w:szCs w:val="20"/>
        </w:rPr>
        <w:tab/>
      </w:r>
      <w:r w:rsidRPr="00921DF5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F70132" w:rsidRPr="00921DF5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921DF5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2"/>
    </w:p>
    <w:p w14:paraId="351EFDBD" w14:textId="77777777" w:rsidR="00F70132" w:rsidRPr="00F70132" w:rsidRDefault="008A43B4" w:rsidP="00F70132">
      <w:pPr>
        <w:rPr>
          <w:sz w:val="20"/>
          <w:szCs w:val="20"/>
        </w:rPr>
      </w:pPr>
      <w:r>
        <w:pict w14:anchorId="4F4C1719">
          <v:rect id="_x0000_i1027" style="width:0;height:1.5pt" o:hralign="center" o:hrstd="t" o:hr="t" fillcolor="#a0a0a0" stroked="f"/>
        </w:pict>
      </w:r>
    </w:p>
    <w:p w14:paraId="77EE55F5" w14:textId="0F2B700B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14510C39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C7047D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518A34F9" w14:textId="20122F4E" w:rsidR="004F054A" w:rsidRPr="00F06B85" w:rsidRDefault="00B661A8" w:rsidP="00F06B85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sectPr w:rsidR="004F054A" w:rsidRPr="00F06B85" w:rsidSect="00E17E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A8D3" w14:textId="77777777" w:rsidR="00E17E59" w:rsidRDefault="00E17E59" w:rsidP="00E17E59">
      <w:pPr>
        <w:spacing w:after="0" w:line="240" w:lineRule="auto"/>
      </w:pPr>
      <w:r>
        <w:separator/>
      </w:r>
    </w:p>
  </w:endnote>
  <w:endnote w:type="continuationSeparator" w:id="0">
    <w:p w14:paraId="33EA7E6E" w14:textId="77777777" w:rsidR="00E17E59" w:rsidRDefault="00E17E59" w:rsidP="00E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16384"/>
      <w:docPartObj>
        <w:docPartGallery w:val="Page Numbers (Bottom of Page)"/>
        <w:docPartUnique/>
      </w:docPartObj>
    </w:sdtPr>
    <w:sdtEndPr/>
    <w:sdtContent>
      <w:p w14:paraId="2C339487" w14:textId="77777777" w:rsidR="00D87AC0" w:rsidRDefault="00D87AC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5C806" w14:textId="77777777" w:rsidR="00D87AC0" w:rsidRDefault="00D87A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D08F" w14:textId="77777777" w:rsidR="00E17E59" w:rsidRDefault="00E17E59" w:rsidP="00E17E59">
      <w:pPr>
        <w:spacing w:after="0" w:line="240" w:lineRule="auto"/>
      </w:pPr>
      <w:r>
        <w:separator/>
      </w:r>
    </w:p>
  </w:footnote>
  <w:footnote w:type="continuationSeparator" w:id="0">
    <w:p w14:paraId="0CB685C6" w14:textId="77777777" w:rsidR="00E17E59" w:rsidRDefault="00E17E59" w:rsidP="00E1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02A" w14:textId="1C0AC347" w:rsidR="00DD264F" w:rsidRDefault="00DD264F" w:rsidP="0066750C">
    <w:pPr>
      <w:pStyle w:val="Koptekst"/>
      <w:jc w:val="right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24951" wp14:editId="2488B862">
          <wp:simplePos x="0" y="0"/>
          <wp:positionH relativeFrom="margin">
            <wp:align>right</wp:align>
          </wp:positionH>
          <wp:positionV relativeFrom="paragraph">
            <wp:posOffset>-671</wp:posOffset>
          </wp:positionV>
          <wp:extent cx="1406525" cy="597510"/>
          <wp:effectExtent l="0" t="0" r="3175" b="0"/>
          <wp:wrapThrough wrapText="bothSides">
            <wp:wrapPolygon edited="0">
              <wp:start x="0" y="0"/>
              <wp:lineTo x="0" y="20681"/>
              <wp:lineTo x="21356" y="20681"/>
              <wp:lineTo x="21356" y="0"/>
              <wp:lineTo x="0" y="0"/>
            </wp:wrapPolygon>
          </wp:wrapThrough>
          <wp:docPr id="844609701" name="Afbeelding 2" descr="Afbeelding met tekst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9701" name="Afbeelding 2" descr="Afbeelding met tekst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01509A" w14:textId="77777777" w:rsidR="00DD264F" w:rsidRDefault="00DD264F" w:rsidP="0066750C">
    <w:pPr>
      <w:pStyle w:val="Koptekst"/>
      <w:jc w:val="right"/>
      <w:rPr>
        <w:b/>
        <w:bCs/>
        <w:sz w:val="40"/>
        <w:szCs w:val="40"/>
      </w:rPr>
    </w:pPr>
  </w:p>
  <w:p w14:paraId="2E8FD1CB" w14:textId="2C165681" w:rsidR="0066750C" w:rsidRDefault="0066750C" w:rsidP="0066750C">
    <w:pPr>
      <w:pStyle w:val="Koptekst"/>
      <w:jc w:val="right"/>
    </w:pPr>
    <w:r w:rsidRPr="0066750C">
      <w:rPr>
        <w:b/>
        <w:bCs/>
        <w:sz w:val="40"/>
        <w:szCs w:val="40"/>
      </w:rPr>
      <w:t>Milieuverklaring Bodemkwaliteit</w:t>
    </w:r>
    <w:r>
      <w:rPr>
        <w:b/>
        <w:bCs/>
        <w:sz w:val="40"/>
        <w:szCs w:val="40"/>
      </w:rPr>
      <w:t xml:space="preserve">         </w:t>
    </w:r>
    <w:r w:rsidRPr="0066750C">
      <w:rPr>
        <w:rStyle w:val="Stijl6"/>
        <w:b/>
        <w:bCs/>
        <w:i/>
        <w:iCs/>
        <w:color w:val="538135" w:themeColor="accent6" w:themeShade="BF"/>
        <w:sz w:val="32"/>
        <w:szCs w:val="36"/>
      </w:rPr>
      <w:t>Ontvangende bode</w:t>
    </w:r>
    <w:r w:rsidR="00D87AC0">
      <w:rPr>
        <w:rStyle w:val="Stijl6"/>
        <w:b/>
        <w:bCs/>
        <w:i/>
        <w:iCs/>
        <w:color w:val="538135" w:themeColor="accent6" w:themeShade="BF"/>
        <w:sz w:val="32"/>
        <w:szCs w:val="36"/>
      </w:rPr>
      <w:t>m</w:t>
    </w:r>
    <w:r>
      <w:rPr>
        <w:b/>
        <w:bCs/>
        <w:sz w:val="24"/>
        <w:szCs w:val="24"/>
      </w:rPr>
      <w:tab/>
      <w:t xml:space="preserve">    </w:t>
    </w:r>
  </w:p>
  <w:p w14:paraId="0104B7EF" w14:textId="77777777" w:rsidR="0066750C" w:rsidRDefault="006675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E910" w14:textId="77777777" w:rsidR="00D87AC0" w:rsidRPr="00462A96" w:rsidRDefault="00D87AC0" w:rsidP="00462A96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</w:p>
  <w:p w14:paraId="5AB5E39A" w14:textId="77777777" w:rsidR="00D87AC0" w:rsidRDefault="00D87A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033DD"/>
    <w:multiLevelType w:val="hybridMultilevel"/>
    <w:tmpl w:val="A45CD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939F0"/>
    <w:multiLevelType w:val="hybridMultilevel"/>
    <w:tmpl w:val="DA78B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441D1"/>
    <w:multiLevelType w:val="hybridMultilevel"/>
    <w:tmpl w:val="601C7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278175638">
    <w:abstractNumId w:val="14"/>
  </w:num>
  <w:num w:numId="18" w16cid:durableId="744184987">
    <w:abstractNumId w:val="17"/>
  </w:num>
  <w:num w:numId="19" w16cid:durableId="1690712641">
    <w:abstractNumId w:val="18"/>
  </w:num>
  <w:num w:numId="20" w16cid:durableId="318848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qBS6KM0ieGv2tHAHGkX0IagH2tMjZjyMczkoc5kVduvlAEkgvK05IbY5fo9aSUSuOEUzcrgLfHq1tg5x7rmj2Q==" w:salt="E0eYHDJsxHtAiwm3NQsy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52514"/>
    <w:rsid w:val="000635AA"/>
    <w:rsid w:val="0008664C"/>
    <w:rsid w:val="000908E1"/>
    <w:rsid w:val="00092B48"/>
    <w:rsid w:val="00097CE4"/>
    <w:rsid w:val="000A43D5"/>
    <w:rsid w:val="000E5786"/>
    <w:rsid w:val="00100166"/>
    <w:rsid w:val="001260D1"/>
    <w:rsid w:val="0015076A"/>
    <w:rsid w:val="00160D1F"/>
    <w:rsid w:val="00162AFD"/>
    <w:rsid w:val="00181C80"/>
    <w:rsid w:val="001861CD"/>
    <w:rsid w:val="001B032A"/>
    <w:rsid w:val="001B55EB"/>
    <w:rsid w:val="001E34C6"/>
    <w:rsid w:val="001E4DD2"/>
    <w:rsid w:val="001F7F8E"/>
    <w:rsid w:val="002212E8"/>
    <w:rsid w:val="002408D0"/>
    <w:rsid w:val="002452BB"/>
    <w:rsid w:val="00245FC8"/>
    <w:rsid w:val="00255513"/>
    <w:rsid w:val="0025612A"/>
    <w:rsid w:val="0026237B"/>
    <w:rsid w:val="002639BA"/>
    <w:rsid w:val="002A1DFF"/>
    <w:rsid w:val="002A4A32"/>
    <w:rsid w:val="002B2F92"/>
    <w:rsid w:val="003205F1"/>
    <w:rsid w:val="003A3AA4"/>
    <w:rsid w:val="003A4062"/>
    <w:rsid w:val="003B6661"/>
    <w:rsid w:val="00425CF8"/>
    <w:rsid w:val="004F054A"/>
    <w:rsid w:val="0059141D"/>
    <w:rsid w:val="00605C3D"/>
    <w:rsid w:val="00627B61"/>
    <w:rsid w:val="00635115"/>
    <w:rsid w:val="006503D4"/>
    <w:rsid w:val="006622BA"/>
    <w:rsid w:val="0066750C"/>
    <w:rsid w:val="00685E22"/>
    <w:rsid w:val="006A1CA6"/>
    <w:rsid w:val="0072204C"/>
    <w:rsid w:val="00724DD8"/>
    <w:rsid w:val="00786536"/>
    <w:rsid w:val="007B2635"/>
    <w:rsid w:val="00827835"/>
    <w:rsid w:val="008702AA"/>
    <w:rsid w:val="008A43B4"/>
    <w:rsid w:val="0091701B"/>
    <w:rsid w:val="00921DF5"/>
    <w:rsid w:val="009509E2"/>
    <w:rsid w:val="00993A38"/>
    <w:rsid w:val="00A36086"/>
    <w:rsid w:val="00A74000"/>
    <w:rsid w:val="00AE16D4"/>
    <w:rsid w:val="00AF18F3"/>
    <w:rsid w:val="00B104F8"/>
    <w:rsid w:val="00B55B5A"/>
    <w:rsid w:val="00B6019D"/>
    <w:rsid w:val="00B62854"/>
    <w:rsid w:val="00B661A8"/>
    <w:rsid w:val="00BB59C1"/>
    <w:rsid w:val="00BC4D2A"/>
    <w:rsid w:val="00BE1D23"/>
    <w:rsid w:val="00C7047D"/>
    <w:rsid w:val="00CA5949"/>
    <w:rsid w:val="00CB1BC9"/>
    <w:rsid w:val="00CF1248"/>
    <w:rsid w:val="00CF405C"/>
    <w:rsid w:val="00D0315D"/>
    <w:rsid w:val="00D1588A"/>
    <w:rsid w:val="00D81B8D"/>
    <w:rsid w:val="00D87AC0"/>
    <w:rsid w:val="00D97C32"/>
    <w:rsid w:val="00DC3AC2"/>
    <w:rsid w:val="00DD264F"/>
    <w:rsid w:val="00DD627A"/>
    <w:rsid w:val="00DF01FE"/>
    <w:rsid w:val="00E110B4"/>
    <w:rsid w:val="00E17E59"/>
    <w:rsid w:val="00E33BB9"/>
    <w:rsid w:val="00E65D83"/>
    <w:rsid w:val="00EB0E4A"/>
    <w:rsid w:val="00EB49CD"/>
    <w:rsid w:val="00EB638D"/>
    <w:rsid w:val="00EB6F14"/>
    <w:rsid w:val="00F06B85"/>
    <w:rsid w:val="00F1550A"/>
    <w:rsid w:val="00F17068"/>
    <w:rsid w:val="00F70132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E59"/>
  </w:style>
  <w:style w:type="paragraph" w:styleId="Voettekst">
    <w:name w:val="footer"/>
    <w:basedOn w:val="Standaard"/>
    <w:link w:val="Voet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F93E64" w:rsidP="00F93E64">
          <w:pPr>
            <w:pStyle w:val="DefaultPlaceholder-18540134382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F93E64" w:rsidP="00F93E64">
          <w:pPr>
            <w:pStyle w:val="28F50AEB0C3640D58CBB7911B168BA001"/>
          </w:pPr>
          <w:r w:rsidRPr="0015076A">
            <w:rPr>
              <w:rStyle w:val="Stijl6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052514"/>
    <w:rsid w:val="000A43D5"/>
    <w:rsid w:val="002212E8"/>
    <w:rsid w:val="003205F1"/>
    <w:rsid w:val="006622BA"/>
    <w:rsid w:val="0091701B"/>
    <w:rsid w:val="00A9378F"/>
    <w:rsid w:val="00B61911"/>
    <w:rsid w:val="00BA5D25"/>
    <w:rsid w:val="00CD4561"/>
    <w:rsid w:val="00D1588A"/>
    <w:rsid w:val="00E56FBF"/>
    <w:rsid w:val="00F93E64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3E64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F93E64"/>
    <w:rPr>
      <w:rFonts w:asciiTheme="minorHAnsi" w:hAnsiTheme="minorHAnsi"/>
      <w:color w:val="0F4761" w:themeColor="accent1" w:themeShade="BF"/>
      <w:sz w:val="20"/>
    </w:rPr>
  </w:style>
  <w:style w:type="paragraph" w:customStyle="1" w:styleId="DefaultPlaceholder-18540134382">
    <w:name w:val="DefaultPlaceholder_-18540134382"/>
    <w:rsid w:val="00F93E64"/>
    <w:rPr>
      <w:rFonts w:eastAsiaTheme="minorHAnsi"/>
      <w:lang w:eastAsia="en-US"/>
    </w:rPr>
  </w:style>
  <w:style w:type="paragraph" w:customStyle="1" w:styleId="28F50AEB0C3640D58CBB7911B168BA001">
    <w:name w:val="28F50AEB0C3640D58CBB7911B168BA001"/>
    <w:rsid w:val="00F93E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Sophie Bruinenberg</cp:lastModifiedBy>
  <cp:revision>4</cp:revision>
  <cp:lastPrinted>2025-06-05T12:23:00Z</cp:lastPrinted>
  <dcterms:created xsi:type="dcterms:W3CDTF">2025-11-24T09:48:00Z</dcterms:created>
  <dcterms:modified xsi:type="dcterms:W3CDTF">2025-12-09T09:24:00Z</dcterms:modified>
</cp:coreProperties>
</file>